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F1B" w:rsidRDefault="00632B81" w:rsidP="00726F1B">
      <w:pPr>
        <w:spacing w:line="600" w:lineRule="exact"/>
        <w:jc w:val="center"/>
        <w:rPr>
          <w:rFonts w:eastAsia="方正小标宋简体"/>
          <w:sz w:val="44"/>
          <w:szCs w:val="44"/>
          <w:lang w:val="zh-TW" w:eastAsia="zh-TW"/>
        </w:rPr>
      </w:pPr>
      <w:r>
        <w:rPr>
          <w:rFonts w:eastAsia="方正小标宋简体"/>
          <w:sz w:val="44"/>
          <w:szCs w:val="44"/>
        </w:rPr>
        <w:t>2020</w:t>
      </w:r>
      <w:r>
        <w:rPr>
          <w:rFonts w:eastAsia="方正小标宋简体"/>
          <w:sz w:val="44"/>
          <w:szCs w:val="44"/>
          <w:lang w:val="zh-TW" w:eastAsia="zh-TW"/>
        </w:rPr>
        <w:t>年马鞍山市妇幼保健院</w:t>
      </w:r>
      <w:r>
        <w:rPr>
          <w:rFonts w:eastAsia="方正小标宋简体" w:hint="eastAsia"/>
          <w:sz w:val="44"/>
          <w:szCs w:val="44"/>
          <w:lang w:val="zh-TW"/>
        </w:rPr>
        <w:t>面向全日制普通高校招聘应届毕业生</w:t>
      </w:r>
      <w:r>
        <w:rPr>
          <w:rFonts w:eastAsia="方正小标宋简体"/>
          <w:sz w:val="44"/>
          <w:szCs w:val="44"/>
          <w:lang w:val="zh-TW" w:eastAsia="zh-TW"/>
        </w:rPr>
        <w:t>岗位计划表</w:t>
      </w:r>
      <w:r w:rsidR="00726F1B">
        <w:rPr>
          <w:rFonts w:eastAsia="方正小标宋简体"/>
          <w:sz w:val="44"/>
          <w:szCs w:val="44"/>
          <w:lang w:val="zh-TW" w:eastAsia="zh-TW"/>
        </w:rPr>
        <w:br w:type="page"/>
      </w:r>
    </w:p>
    <w:tbl>
      <w:tblPr>
        <w:tblW w:w="1013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677"/>
        <w:gridCol w:w="966"/>
        <w:gridCol w:w="2115"/>
        <w:gridCol w:w="687"/>
        <w:gridCol w:w="2808"/>
        <w:gridCol w:w="739"/>
        <w:gridCol w:w="2141"/>
      </w:tblGrid>
      <w:tr w:rsidR="00726F1B" w:rsidTr="00C418AC">
        <w:trPr>
          <w:trHeight w:val="448"/>
          <w:jc w:val="center"/>
        </w:trPr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6F1B" w:rsidRDefault="00726F1B" w:rsidP="00C418AC">
            <w:pPr>
              <w:spacing w:line="300" w:lineRule="exact"/>
              <w:jc w:val="center"/>
              <w:rPr>
                <w:rFonts w:eastAsia="黑体"/>
              </w:rPr>
            </w:pPr>
            <w:r>
              <w:rPr>
                <w:rFonts w:eastAsia="黑体"/>
                <w:sz w:val="24"/>
                <w:lang w:val="zh-TW" w:eastAsia="zh-TW"/>
              </w:rPr>
              <w:lastRenderedPageBreak/>
              <w:t>序号</w:t>
            </w:r>
          </w:p>
        </w:tc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6F1B" w:rsidRDefault="00726F1B" w:rsidP="00C418AC">
            <w:pPr>
              <w:spacing w:line="300" w:lineRule="exact"/>
              <w:jc w:val="center"/>
              <w:rPr>
                <w:rFonts w:eastAsia="黑体"/>
              </w:rPr>
            </w:pPr>
            <w:r>
              <w:rPr>
                <w:rFonts w:eastAsia="黑体"/>
                <w:sz w:val="24"/>
              </w:rPr>
              <w:t>岗位</w:t>
            </w:r>
          </w:p>
        </w:tc>
        <w:tc>
          <w:tcPr>
            <w:tcW w:w="5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6F1B" w:rsidRDefault="00726F1B" w:rsidP="00C418AC">
            <w:pPr>
              <w:spacing w:line="300" w:lineRule="exact"/>
              <w:jc w:val="center"/>
              <w:rPr>
                <w:rFonts w:eastAsia="黑体"/>
              </w:rPr>
            </w:pPr>
            <w:r>
              <w:rPr>
                <w:rFonts w:eastAsia="黑体"/>
                <w:sz w:val="24"/>
                <w:lang w:val="zh-TW" w:eastAsia="zh-TW"/>
              </w:rPr>
              <w:t>条件要求</w:t>
            </w: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6F1B" w:rsidRDefault="00726F1B" w:rsidP="00C418AC">
            <w:pPr>
              <w:spacing w:line="3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招聘</w:t>
            </w:r>
          </w:p>
          <w:p w:rsidR="00726F1B" w:rsidRDefault="00726F1B" w:rsidP="00C418AC">
            <w:pPr>
              <w:spacing w:line="300" w:lineRule="exact"/>
              <w:jc w:val="center"/>
              <w:rPr>
                <w:rFonts w:eastAsia="黑体"/>
              </w:rPr>
            </w:pPr>
            <w:r>
              <w:rPr>
                <w:rFonts w:eastAsia="黑体"/>
                <w:sz w:val="24"/>
              </w:rPr>
              <w:t>人数</w:t>
            </w:r>
          </w:p>
        </w:tc>
        <w:tc>
          <w:tcPr>
            <w:tcW w:w="21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6F1B" w:rsidRDefault="00726F1B" w:rsidP="00C418AC">
            <w:pPr>
              <w:spacing w:line="300" w:lineRule="exact"/>
              <w:ind w:firstLine="6"/>
              <w:jc w:val="center"/>
              <w:rPr>
                <w:rFonts w:eastAsia="黑体"/>
              </w:rPr>
            </w:pPr>
            <w:r>
              <w:rPr>
                <w:rFonts w:eastAsia="黑体"/>
                <w:sz w:val="24"/>
                <w:lang w:val="zh-TW" w:eastAsia="zh-TW"/>
              </w:rPr>
              <w:t>备注</w:t>
            </w:r>
          </w:p>
        </w:tc>
      </w:tr>
      <w:tr w:rsidR="00726F1B" w:rsidTr="00C418AC">
        <w:trPr>
          <w:trHeight w:val="532"/>
          <w:jc w:val="center"/>
        </w:trPr>
        <w:tc>
          <w:tcPr>
            <w:tcW w:w="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6F1B" w:rsidRDefault="00726F1B" w:rsidP="00C418AC">
            <w:pPr>
              <w:spacing w:line="300" w:lineRule="exact"/>
              <w:jc w:val="center"/>
              <w:rPr>
                <w:rFonts w:eastAsia="黑体"/>
                <w:sz w:val="24"/>
                <w:lang w:val="zh-TW" w:eastAsia="zh-TW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6F1B" w:rsidRDefault="00726F1B" w:rsidP="00C418AC">
            <w:pPr>
              <w:spacing w:line="300" w:lineRule="exact"/>
              <w:jc w:val="center"/>
              <w:rPr>
                <w:rFonts w:eastAsia="黑体"/>
                <w:sz w:val="24"/>
                <w:lang w:val="zh-TW" w:eastAsia="zh-TW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6F1B" w:rsidRDefault="00726F1B" w:rsidP="00C418AC">
            <w:pPr>
              <w:spacing w:line="300" w:lineRule="exact"/>
              <w:ind w:firstLineChars="100" w:firstLine="240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  <w:lang w:val="zh-TW"/>
              </w:rPr>
              <w:t>学历</w:t>
            </w:r>
            <w:r>
              <w:rPr>
                <w:rFonts w:eastAsia="黑体"/>
                <w:sz w:val="24"/>
              </w:rPr>
              <w:t>/</w:t>
            </w:r>
            <w:r>
              <w:rPr>
                <w:rFonts w:eastAsia="黑体"/>
                <w:sz w:val="24"/>
              </w:rPr>
              <w:t>学位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6F1B" w:rsidRDefault="00726F1B" w:rsidP="00C418AC">
            <w:pPr>
              <w:spacing w:line="300" w:lineRule="exact"/>
              <w:jc w:val="center"/>
              <w:rPr>
                <w:rFonts w:eastAsia="黑体"/>
                <w:sz w:val="24"/>
                <w:lang w:val="zh-TW"/>
              </w:rPr>
            </w:pPr>
            <w:r>
              <w:rPr>
                <w:rFonts w:eastAsia="黑体"/>
                <w:sz w:val="24"/>
                <w:lang w:val="zh-TW"/>
              </w:rPr>
              <w:t>性别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6F1B" w:rsidRDefault="00726F1B" w:rsidP="00C418AC">
            <w:pPr>
              <w:spacing w:line="300" w:lineRule="exact"/>
              <w:jc w:val="center"/>
              <w:rPr>
                <w:rFonts w:eastAsia="黑体"/>
                <w:sz w:val="24"/>
                <w:lang w:val="zh-TW"/>
              </w:rPr>
            </w:pPr>
            <w:r>
              <w:rPr>
                <w:rFonts w:eastAsia="黑体"/>
                <w:sz w:val="24"/>
                <w:lang w:val="zh-TW"/>
              </w:rPr>
              <w:t>专业</w:t>
            </w:r>
          </w:p>
        </w:tc>
        <w:tc>
          <w:tcPr>
            <w:tcW w:w="7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6F1B" w:rsidRDefault="00726F1B" w:rsidP="00C418AC">
            <w:pPr>
              <w:spacing w:line="300" w:lineRule="exact"/>
              <w:jc w:val="center"/>
              <w:rPr>
                <w:rFonts w:eastAsia="黑体"/>
                <w:sz w:val="24"/>
                <w:lang w:val="zh-TW" w:eastAsia="zh-TW"/>
              </w:rPr>
            </w:pPr>
          </w:p>
        </w:tc>
        <w:tc>
          <w:tcPr>
            <w:tcW w:w="21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6F1B" w:rsidRDefault="00726F1B" w:rsidP="00C418AC">
            <w:pPr>
              <w:spacing w:line="300" w:lineRule="exact"/>
              <w:ind w:firstLine="540"/>
              <w:jc w:val="center"/>
              <w:rPr>
                <w:rFonts w:eastAsia="黑体"/>
                <w:sz w:val="24"/>
                <w:lang w:val="zh-TW" w:eastAsia="zh-TW"/>
              </w:rPr>
            </w:pPr>
          </w:p>
        </w:tc>
      </w:tr>
      <w:tr w:rsidR="00726F1B" w:rsidTr="00726F1B">
        <w:trPr>
          <w:trHeight w:val="1220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6F1B" w:rsidRDefault="00726F1B" w:rsidP="00C418AC">
            <w:pPr>
              <w:spacing w:line="38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6F1B" w:rsidRDefault="00726F1B" w:rsidP="00C418AC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  <w:lang w:val="zh-TW" w:eastAsia="zh-TW"/>
              </w:rPr>
              <w:t>儿科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6F1B" w:rsidRDefault="00726F1B" w:rsidP="00C418AC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  <w:lang w:val="zh-TW" w:eastAsia="zh-TW"/>
              </w:rPr>
              <w:t>全日制本科及以上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ascii="宋体" w:hAnsi="宋体"/>
                <w:sz w:val="24"/>
                <w:lang w:val="zh-TW" w:eastAsia="zh-TW"/>
              </w:rPr>
              <w:t>学士学位及以上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6F1B" w:rsidRDefault="00726F1B" w:rsidP="00C418AC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  <w:lang w:val="zh-TW" w:eastAsia="zh-TW"/>
              </w:rPr>
              <w:t>不限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6F1B" w:rsidRDefault="00726F1B" w:rsidP="00726F1B">
            <w:pPr>
              <w:spacing w:line="38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本科：临床医学（</w:t>
            </w:r>
            <w:r>
              <w:rPr>
                <w:rFonts w:ascii="宋体" w:hAnsi="宋体"/>
                <w:sz w:val="24"/>
              </w:rPr>
              <w:t>100201K</w:t>
            </w:r>
            <w:r>
              <w:rPr>
                <w:rFonts w:ascii="宋体" w:hAnsi="宋体"/>
                <w:sz w:val="24"/>
              </w:rPr>
              <w:t>）</w:t>
            </w:r>
          </w:p>
          <w:p w:rsidR="00726F1B" w:rsidRDefault="00726F1B" w:rsidP="00726F1B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研究生：儿科学</w:t>
            </w:r>
            <w:r>
              <w:rPr>
                <w:rFonts w:ascii="宋体" w:hAnsi="宋体"/>
                <w:sz w:val="24"/>
              </w:rPr>
              <w:t>(</w:t>
            </w:r>
            <w:r>
              <w:rPr>
                <w:rFonts w:ascii="宋体" w:hAnsi="宋体"/>
                <w:sz w:val="24"/>
              </w:rPr>
              <w:t>二级学科，</w:t>
            </w:r>
            <w:r>
              <w:rPr>
                <w:rFonts w:ascii="宋体" w:hAnsi="宋体"/>
                <w:sz w:val="24"/>
              </w:rPr>
              <w:t>100202)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6F1B" w:rsidRDefault="00726F1B" w:rsidP="00C418AC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6F1B" w:rsidRDefault="00726F1B" w:rsidP="00C418AC">
            <w:pPr>
              <w:spacing w:line="38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35</w:t>
            </w:r>
            <w:r>
              <w:rPr>
                <w:rFonts w:ascii="宋体" w:hAnsi="宋体"/>
                <w:sz w:val="24"/>
              </w:rPr>
              <w:t>周岁以下；研究生学历报考者须取得执业医师资格</w:t>
            </w:r>
            <w:r>
              <w:rPr>
                <w:rFonts w:ascii="宋体" w:hAnsi="宋体" w:hint="eastAsia"/>
                <w:sz w:val="24"/>
              </w:rPr>
              <w:t>且本科专业须为临床医学</w:t>
            </w:r>
          </w:p>
        </w:tc>
      </w:tr>
      <w:tr w:rsidR="00726F1B" w:rsidTr="00C418AC">
        <w:trPr>
          <w:trHeight w:val="90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6F1B" w:rsidRDefault="00726F1B" w:rsidP="00C418AC">
            <w:pPr>
              <w:spacing w:line="38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6F1B" w:rsidRDefault="00726F1B" w:rsidP="00C418AC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  <w:lang w:val="zh-TW"/>
              </w:rPr>
              <w:t>妇产科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6F1B" w:rsidRDefault="00726F1B" w:rsidP="00C418AC">
            <w:pPr>
              <w:spacing w:line="300" w:lineRule="exact"/>
              <w:jc w:val="center"/>
              <w:rPr>
                <w:rFonts w:ascii="宋体" w:hAnsi="宋体"/>
                <w:sz w:val="24"/>
                <w:lang w:val="zh-TW" w:eastAsia="zh-TW"/>
              </w:rPr>
            </w:pPr>
            <w:r>
              <w:rPr>
                <w:rFonts w:ascii="宋体" w:hAnsi="宋体"/>
                <w:sz w:val="24"/>
                <w:lang w:val="zh-TW" w:eastAsia="zh-TW"/>
              </w:rPr>
              <w:t>全日制本科及以上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ascii="宋体" w:hAnsi="宋体"/>
                <w:sz w:val="24"/>
                <w:lang w:val="zh-TW" w:eastAsia="zh-TW"/>
              </w:rPr>
              <w:t>学士及以上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6F1B" w:rsidRDefault="00726F1B" w:rsidP="00C418AC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  <w:lang w:val="zh-TW" w:eastAsia="zh-TW"/>
              </w:rPr>
              <w:t>不限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6F1B" w:rsidRDefault="00726F1B" w:rsidP="00C418AC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本科：临床医学（</w:t>
            </w:r>
            <w:r>
              <w:rPr>
                <w:rFonts w:ascii="宋体" w:hAnsi="宋体"/>
                <w:sz w:val="24"/>
              </w:rPr>
              <w:t>10</w:t>
            </w:r>
            <w:r>
              <w:rPr>
                <w:rFonts w:ascii="宋体" w:hAnsi="宋体" w:hint="eastAsia"/>
                <w:sz w:val="24"/>
              </w:rPr>
              <w:t>0</w:t>
            </w:r>
            <w:r>
              <w:rPr>
                <w:rFonts w:ascii="宋体" w:hAnsi="宋体"/>
                <w:sz w:val="24"/>
              </w:rPr>
              <w:t>201K</w:t>
            </w:r>
            <w:r>
              <w:rPr>
                <w:rFonts w:ascii="宋体" w:hAnsi="宋体"/>
                <w:sz w:val="24"/>
              </w:rPr>
              <w:t>）</w:t>
            </w:r>
          </w:p>
          <w:p w:rsidR="00726F1B" w:rsidRDefault="00726F1B" w:rsidP="00C418AC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研究生：妇产科学</w:t>
            </w:r>
            <w:r>
              <w:rPr>
                <w:rFonts w:ascii="宋体" w:hAnsi="宋体"/>
                <w:sz w:val="24"/>
              </w:rPr>
              <w:t>(</w:t>
            </w:r>
            <w:r>
              <w:rPr>
                <w:rFonts w:ascii="宋体" w:hAnsi="宋体"/>
                <w:sz w:val="24"/>
              </w:rPr>
              <w:t>二级学科，</w:t>
            </w:r>
            <w:r>
              <w:rPr>
                <w:rFonts w:ascii="宋体" w:hAnsi="宋体"/>
                <w:sz w:val="24"/>
              </w:rPr>
              <w:t>100211)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6F1B" w:rsidRDefault="00726F1B" w:rsidP="00C418AC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6F1B" w:rsidRDefault="00726F1B" w:rsidP="00C418AC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35</w:t>
            </w:r>
            <w:r>
              <w:rPr>
                <w:rFonts w:ascii="宋体" w:hAnsi="宋体"/>
                <w:sz w:val="24"/>
              </w:rPr>
              <w:t>周岁以下；</w:t>
            </w:r>
          </w:p>
          <w:p w:rsidR="00726F1B" w:rsidRDefault="00726F1B" w:rsidP="00C418AC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研究生学历报考者须取得执业医师资格</w:t>
            </w:r>
            <w:r>
              <w:rPr>
                <w:rFonts w:ascii="宋体" w:hAnsi="宋体" w:hint="eastAsia"/>
                <w:sz w:val="24"/>
              </w:rPr>
              <w:t>且本科专业须为临床医学</w:t>
            </w:r>
          </w:p>
        </w:tc>
      </w:tr>
      <w:tr w:rsidR="00726F1B" w:rsidTr="00C418AC">
        <w:trPr>
          <w:trHeight w:val="90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6F1B" w:rsidRDefault="00726F1B" w:rsidP="00C418AC">
            <w:pPr>
              <w:spacing w:line="38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6F1B" w:rsidRDefault="00726F1B" w:rsidP="00C418AC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  <w:lang w:val="zh-TW" w:eastAsia="zh-TW"/>
              </w:rPr>
              <w:t>超声科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6F1B" w:rsidRDefault="00726F1B" w:rsidP="00C418AC">
            <w:pPr>
              <w:spacing w:line="300" w:lineRule="exact"/>
              <w:jc w:val="center"/>
              <w:rPr>
                <w:rFonts w:ascii="宋体" w:hAnsi="宋体"/>
                <w:sz w:val="24"/>
                <w:lang w:val="zh-TW" w:eastAsia="zh-TW"/>
              </w:rPr>
            </w:pPr>
            <w:r>
              <w:rPr>
                <w:rFonts w:ascii="宋体" w:hAnsi="宋体"/>
                <w:sz w:val="24"/>
                <w:lang w:val="zh-TW" w:eastAsia="zh-TW"/>
              </w:rPr>
              <w:t>全日制本科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ascii="宋体" w:hAnsi="宋体"/>
                <w:sz w:val="24"/>
                <w:lang w:val="zh-TW" w:eastAsia="zh-TW"/>
              </w:rPr>
              <w:t>学士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6F1B" w:rsidRDefault="00726F1B" w:rsidP="00C418AC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  <w:lang w:val="zh-TW" w:eastAsia="zh-TW"/>
              </w:rPr>
              <w:t>不限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6F1B" w:rsidRDefault="00726F1B" w:rsidP="00C418AC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本科：医学影像学专业（</w:t>
            </w:r>
            <w:r>
              <w:rPr>
                <w:rFonts w:ascii="宋体" w:hAnsi="宋体"/>
                <w:sz w:val="24"/>
              </w:rPr>
              <w:t>100203TK</w:t>
            </w:r>
            <w:r>
              <w:rPr>
                <w:rFonts w:ascii="宋体" w:hAnsi="宋体"/>
                <w:sz w:val="24"/>
              </w:rPr>
              <w:t>）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6F1B" w:rsidRDefault="00726F1B" w:rsidP="00C418AC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6F1B" w:rsidRDefault="00726F1B" w:rsidP="00C418AC">
            <w:pPr>
              <w:spacing w:line="30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sz w:val="24"/>
              </w:rPr>
              <w:t>30</w:t>
            </w:r>
            <w:r>
              <w:rPr>
                <w:rFonts w:ascii="宋体" w:hAnsi="宋体"/>
                <w:sz w:val="24"/>
              </w:rPr>
              <w:t>周岁以下</w:t>
            </w:r>
          </w:p>
        </w:tc>
      </w:tr>
      <w:tr w:rsidR="00726F1B" w:rsidTr="00C418AC">
        <w:trPr>
          <w:trHeight w:val="850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6F1B" w:rsidRDefault="00726F1B" w:rsidP="00C418AC"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6F1B" w:rsidRDefault="00726F1B" w:rsidP="00C418AC">
            <w:pPr>
              <w:spacing w:line="380" w:lineRule="exact"/>
              <w:jc w:val="center"/>
              <w:rPr>
                <w:rFonts w:ascii="宋体" w:hAnsi="宋体"/>
                <w:sz w:val="24"/>
                <w:lang w:val="zh-TW"/>
              </w:rPr>
            </w:pPr>
            <w:r>
              <w:rPr>
                <w:rFonts w:ascii="宋体" w:hAnsi="宋体"/>
                <w:sz w:val="24"/>
                <w:lang w:val="zh-TW"/>
              </w:rPr>
              <w:t>麻醉科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6F1B" w:rsidRDefault="00726F1B" w:rsidP="00C418AC">
            <w:pPr>
              <w:spacing w:line="380" w:lineRule="exact"/>
              <w:jc w:val="center"/>
              <w:rPr>
                <w:rFonts w:ascii="宋体" w:hAnsi="宋体"/>
                <w:sz w:val="24"/>
                <w:lang w:val="zh-TW" w:eastAsia="zh-TW"/>
              </w:rPr>
            </w:pPr>
            <w:r>
              <w:rPr>
                <w:rFonts w:ascii="宋体" w:hAnsi="宋体"/>
                <w:sz w:val="24"/>
                <w:lang w:val="zh-TW" w:eastAsia="zh-TW"/>
              </w:rPr>
              <w:t>全日制本科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ascii="宋体" w:hAnsi="宋体"/>
                <w:sz w:val="24"/>
                <w:lang w:val="zh-TW" w:eastAsia="zh-TW"/>
              </w:rPr>
              <w:t>学士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6F1B" w:rsidRDefault="00726F1B" w:rsidP="00C418AC">
            <w:pPr>
              <w:spacing w:line="380" w:lineRule="exact"/>
              <w:jc w:val="center"/>
              <w:rPr>
                <w:rFonts w:ascii="宋体" w:hAnsi="宋体"/>
                <w:strike/>
                <w:sz w:val="24"/>
                <w:lang w:val="zh-TW"/>
              </w:rPr>
            </w:pPr>
            <w:r>
              <w:rPr>
                <w:rFonts w:ascii="宋体" w:hAnsi="宋体"/>
                <w:sz w:val="24"/>
                <w:lang w:val="zh-TW"/>
              </w:rPr>
              <w:t>不限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6F1B" w:rsidRDefault="00726F1B" w:rsidP="00C418AC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本科：麻醉学（</w:t>
            </w:r>
            <w:r>
              <w:rPr>
                <w:rFonts w:ascii="宋体" w:hAnsi="宋体"/>
                <w:sz w:val="24"/>
              </w:rPr>
              <w:t>100202TK</w:t>
            </w:r>
            <w:r>
              <w:rPr>
                <w:rFonts w:ascii="宋体" w:hAnsi="宋体"/>
                <w:sz w:val="24"/>
              </w:rPr>
              <w:t>）临床医学（</w:t>
            </w:r>
            <w:r>
              <w:rPr>
                <w:rFonts w:ascii="宋体" w:hAnsi="宋体"/>
                <w:sz w:val="24"/>
              </w:rPr>
              <w:t>100201K</w:t>
            </w:r>
            <w:r>
              <w:rPr>
                <w:rFonts w:ascii="宋体" w:hAnsi="宋体"/>
                <w:sz w:val="24"/>
              </w:rPr>
              <w:t xml:space="preserve">）　　　　　　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6F1B" w:rsidRDefault="00726F1B" w:rsidP="00C418AC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6F1B" w:rsidRDefault="00726F1B" w:rsidP="00C418AC">
            <w:pPr>
              <w:spacing w:line="380" w:lineRule="exact"/>
              <w:rPr>
                <w:rFonts w:ascii="宋体" w:hAnsi="宋体" w:hint="eastAsia"/>
                <w:sz w:val="24"/>
                <w:lang w:val="zh-TW"/>
              </w:rPr>
            </w:pPr>
            <w:r>
              <w:rPr>
                <w:rFonts w:ascii="宋体" w:hAnsi="宋体"/>
                <w:sz w:val="24"/>
              </w:rPr>
              <w:t>30</w:t>
            </w:r>
            <w:r>
              <w:rPr>
                <w:rFonts w:ascii="宋体" w:hAnsi="宋体"/>
                <w:sz w:val="24"/>
              </w:rPr>
              <w:t>周岁以下</w:t>
            </w:r>
          </w:p>
        </w:tc>
      </w:tr>
      <w:tr w:rsidR="00726F1B" w:rsidTr="00C418AC">
        <w:trPr>
          <w:trHeight w:val="90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6F1B" w:rsidRDefault="00726F1B" w:rsidP="00C418AC">
            <w:pPr>
              <w:spacing w:line="38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6F1B" w:rsidRDefault="00726F1B" w:rsidP="00C418AC">
            <w:pPr>
              <w:spacing w:line="380" w:lineRule="exact"/>
              <w:jc w:val="center"/>
              <w:rPr>
                <w:rFonts w:ascii="宋体" w:hAnsi="宋体"/>
                <w:sz w:val="24"/>
                <w:lang w:val="zh-TW"/>
              </w:rPr>
            </w:pPr>
            <w:r>
              <w:rPr>
                <w:rFonts w:ascii="宋体" w:hAnsi="宋体"/>
                <w:sz w:val="24"/>
              </w:rPr>
              <w:t>外科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6F1B" w:rsidRDefault="00726F1B" w:rsidP="00C418AC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  <w:lang w:val="zh-TW" w:eastAsia="zh-TW"/>
              </w:rPr>
              <w:t>全日制本科及以上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ascii="宋体" w:hAnsi="宋体"/>
                <w:sz w:val="24"/>
                <w:lang w:val="zh-TW" w:eastAsia="zh-TW"/>
              </w:rPr>
              <w:t>学士学位及以上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6F1B" w:rsidRDefault="00726F1B" w:rsidP="00C418AC">
            <w:pPr>
              <w:spacing w:line="380" w:lineRule="exact"/>
              <w:jc w:val="center"/>
              <w:rPr>
                <w:rFonts w:ascii="宋体" w:hAnsi="宋体"/>
                <w:sz w:val="24"/>
                <w:lang w:val="zh-TW"/>
              </w:rPr>
            </w:pPr>
            <w:r>
              <w:rPr>
                <w:rFonts w:ascii="宋体" w:hAnsi="宋体"/>
                <w:sz w:val="24"/>
              </w:rPr>
              <w:t>不限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6F1B" w:rsidRDefault="00726F1B" w:rsidP="00C418AC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本科：临床医学（</w:t>
            </w:r>
            <w:r>
              <w:rPr>
                <w:rFonts w:ascii="宋体" w:hAnsi="宋体"/>
                <w:sz w:val="24"/>
              </w:rPr>
              <w:t>100201K</w:t>
            </w:r>
            <w:r>
              <w:rPr>
                <w:rFonts w:ascii="宋体" w:hAnsi="宋体"/>
                <w:sz w:val="24"/>
              </w:rPr>
              <w:t>）</w:t>
            </w:r>
          </w:p>
          <w:p w:rsidR="00726F1B" w:rsidRDefault="00726F1B" w:rsidP="00C418AC">
            <w:pPr>
              <w:spacing w:line="380" w:lineRule="exact"/>
              <w:rPr>
                <w:rFonts w:ascii="宋体" w:hAnsi="宋体"/>
                <w:sz w:val="24"/>
                <w:lang w:val="zh-TW"/>
              </w:rPr>
            </w:pPr>
            <w:r>
              <w:rPr>
                <w:rFonts w:ascii="宋体" w:hAnsi="宋体"/>
                <w:sz w:val="24"/>
              </w:rPr>
              <w:t>研究生：外科学（二级学科，</w:t>
            </w:r>
            <w:r>
              <w:rPr>
                <w:rFonts w:ascii="宋体" w:hAnsi="宋体"/>
                <w:sz w:val="24"/>
              </w:rPr>
              <w:t>100210</w:t>
            </w:r>
            <w:r>
              <w:rPr>
                <w:rFonts w:ascii="宋体" w:hAnsi="宋体"/>
                <w:sz w:val="24"/>
              </w:rPr>
              <w:t>）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6F1B" w:rsidRDefault="00726F1B" w:rsidP="00C418AC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6F1B" w:rsidRDefault="00726F1B" w:rsidP="00C418AC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35</w:t>
            </w:r>
            <w:r>
              <w:rPr>
                <w:rFonts w:ascii="宋体" w:hAnsi="宋体"/>
                <w:sz w:val="24"/>
              </w:rPr>
              <w:t>周岁以下；研究生学历报考者须取得执业医师资格</w:t>
            </w:r>
            <w:r>
              <w:rPr>
                <w:rFonts w:ascii="宋体" w:hAnsi="宋体" w:hint="eastAsia"/>
                <w:sz w:val="24"/>
              </w:rPr>
              <w:t>且本科专业须为临床医学</w:t>
            </w:r>
          </w:p>
        </w:tc>
      </w:tr>
      <w:tr w:rsidR="00726F1B" w:rsidTr="00C418AC">
        <w:trPr>
          <w:trHeight w:val="90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6F1B" w:rsidRDefault="00726F1B" w:rsidP="00C418AC">
            <w:pPr>
              <w:spacing w:line="38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6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6F1B" w:rsidRDefault="00726F1B" w:rsidP="00C418AC">
            <w:r>
              <w:rPr>
                <w:rFonts w:ascii="宋体" w:hAnsi="宋体"/>
                <w:sz w:val="24"/>
                <w:lang w:val="zh-TW" w:eastAsia="zh-TW"/>
              </w:rPr>
              <w:t>护理</w:t>
            </w:r>
          </w:p>
          <w:p w:rsidR="00726F1B" w:rsidRDefault="00726F1B" w:rsidP="00C418AC">
            <w:pPr>
              <w:spacing w:line="380" w:lineRule="exact"/>
              <w:ind w:left="240" w:hangingChars="100" w:hanging="2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6F1B" w:rsidRDefault="00726F1B" w:rsidP="00C418AC">
            <w:pPr>
              <w:spacing w:line="380" w:lineRule="exact"/>
              <w:jc w:val="center"/>
              <w:rPr>
                <w:rFonts w:ascii="宋体" w:hAnsi="宋体"/>
                <w:sz w:val="24"/>
                <w:lang w:eastAsia="zh-TW"/>
              </w:rPr>
            </w:pPr>
            <w:r>
              <w:rPr>
                <w:rFonts w:ascii="宋体" w:hAnsi="宋体"/>
                <w:sz w:val="24"/>
                <w:lang w:val="zh-TW" w:eastAsia="zh-TW"/>
              </w:rPr>
              <w:t>全日制本科及以上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ascii="宋体" w:hAnsi="宋体"/>
                <w:sz w:val="24"/>
                <w:lang w:val="zh-TW" w:eastAsia="zh-TW"/>
              </w:rPr>
              <w:t>学士学位及以上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6F1B" w:rsidRDefault="00726F1B" w:rsidP="00C418AC">
            <w:pPr>
              <w:spacing w:line="380" w:lineRule="exact"/>
              <w:jc w:val="center"/>
              <w:rPr>
                <w:rFonts w:ascii="宋体" w:hAnsi="宋体"/>
                <w:sz w:val="24"/>
                <w:lang w:val="zh-TW" w:eastAsia="zh-TW"/>
              </w:rPr>
            </w:pPr>
            <w:r>
              <w:rPr>
                <w:rFonts w:ascii="宋体" w:hAnsi="宋体"/>
                <w:sz w:val="24"/>
                <w:lang w:val="zh-TW" w:eastAsia="zh-TW"/>
              </w:rPr>
              <w:t>不限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6F1B" w:rsidRDefault="00726F1B" w:rsidP="00C418AC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本科：护理学（</w:t>
            </w:r>
            <w:r>
              <w:rPr>
                <w:rFonts w:ascii="宋体" w:hAnsi="宋体"/>
                <w:sz w:val="24"/>
              </w:rPr>
              <w:t>101101</w:t>
            </w:r>
            <w:r>
              <w:rPr>
                <w:rFonts w:ascii="宋体" w:hAnsi="宋体"/>
                <w:sz w:val="24"/>
              </w:rPr>
              <w:t>）</w:t>
            </w:r>
          </w:p>
          <w:p w:rsidR="00726F1B" w:rsidRDefault="00726F1B" w:rsidP="00C418AC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研究生：护理学（二级学科，</w:t>
            </w:r>
            <w:r>
              <w:rPr>
                <w:rFonts w:ascii="宋体" w:hAnsi="宋体"/>
                <w:sz w:val="24"/>
              </w:rPr>
              <w:t>100209</w:t>
            </w:r>
            <w:r>
              <w:rPr>
                <w:rFonts w:ascii="宋体" w:hAnsi="宋体"/>
                <w:sz w:val="24"/>
              </w:rPr>
              <w:t>）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6F1B" w:rsidRDefault="00726F1B" w:rsidP="00C418AC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24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6F1B" w:rsidRDefault="00726F1B" w:rsidP="00C418AC">
            <w:pPr>
              <w:spacing w:line="380" w:lineRule="exact"/>
              <w:rPr>
                <w:rFonts w:ascii="宋体" w:hAnsi="宋体" w:hint="eastAsia"/>
                <w:sz w:val="24"/>
                <w:lang w:val="zh-TW"/>
              </w:rPr>
            </w:pPr>
            <w:r>
              <w:rPr>
                <w:rFonts w:ascii="宋体" w:hAnsi="宋体"/>
                <w:sz w:val="24"/>
              </w:rPr>
              <w:t>30</w:t>
            </w:r>
            <w:r>
              <w:rPr>
                <w:rFonts w:ascii="宋体" w:hAnsi="宋体"/>
                <w:sz w:val="24"/>
              </w:rPr>
              <w:t>周岁以下</w:t>
            </w:r>
          </w:p>
        </w:tc>
      </w:tr>
      <w:tr w:rsidR="00726F1B" w:rsidTr="00726F1B">
        <w:trPr>
          <w:trHeight w:val="619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6F1B" w:rsidRDefault="00726F1B" w:rsidP="00C418AC">
            <w:pPr>
              <w:spacing w:line="380" w:lineRule="exact"/>
              <w:jc w:val="center"/>
              <w:rPr>
                <w:rFonts w:eastAsia="仿宋_GB2312" w:hint="eastAsia"/>
              </w:rPr>
            </w:pPr>
            <w:r>
              <w:rPr>
                <w:rFonts w:eastAsia="仿宋_GB2312" w:hint="eastAsia"/>
                <w:sz w:val="24"/>
              </w:rPr>
              <w:t>7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6F1B" w:rsidRDefault="00726F1B" w:rsidP="00C418AC">
            <w:pPr>
              <w:spacing w:line="380" w:lineRule="exact"/>
              <w:jc w:val="center"/>
              <w:rPr>
                <w:rFonts w:ascii="宋体" w:hAnsi="宋体" w:hint="eastAsia"/>
                <w:sz w:val="24"/>
                <w:lang w:val="zh-TW"/>
              </w:rPr>
            </w:pPr>
            <w:r>
              <w:rPr>
                <w:rFonts w:ascii="宋体" w:hAnsi="宋体"/>
                <w:sz w:val="24"/>
                <w:lang w:val="zh-TW"/>
              </w:rPr>
              <w:t>护</w:t>
            </w:r>
            <w:r>
              <w:rPr>
                <w:rFonts w:ascii="宋体" w:hAnsi="宋体" w:hint="eastAsia"/>
                <w:sz w:val="24"/>
                <w:lang w:val="zh-TW"/>
              </w:rPr>
              <w:t>理</w:t>
            </w:r>
          </w:p>
          <w:p w:rsidR="00726F1B" w:rsidRDefault="00726F1B" w:rsidP="00C418AC">
            <w:pPr>
              <w:spacing w:line="380" w:lineRule="exact"/>
              <w:jc w:val="center"/>
              <w:rPr>
                <w:rFonts w:ascii="宋体" w:hAnsi="宋体"/>
                <w:sz w:val="24"/>
                <w:lang w:val="zh-TW"/>
              </w:rPr>
            </w:pPr>
            <w:r>
              <w:rPr>
                <w:rFonts w:ascii="宋体" w:hAnsi="宋体" w:hint="eastAsia"/>
                <w:sz w:val="24"/>
                <w:lang w:val="zh-TW"/>
              </w:rPr>
              <w:t>（麻醉护理方</w:t>
            </w:r>
            <w:r>
              <w:rPr>
                <w:rFonts w:ascii="宋体" w:hAnsi="宋体" w:hint="eastAsia"/>
                <w:sz w:val="24"/>
                <w:lang w:val="zh-TW"/>
              </w:rPr>
              <w:lastRenderedPageBreak/>
              <w:t>向）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6F1B" w:rsidRDefault="00726F1B" w:rsidP="00C418AC">
            <w:pPr>
              <w:spacing w:line="380" w:lineRule="exact"/>
              <w:jc w:val="center"/>
              <w:rPr>
                <w:rFonts w:ascii="宋体" w:hAnsi="宋体"/>
                <w:sz w:val="24"/>
                <w:lang w:val="zh-TW" w:eastAsia="zh-TW"/>
              </w:rPr>
            </w:pPr>
            <w:r>
              <w:rPr>
                <w:rFonts w:ascii="宋体" w:hAnsi="宋体"/>
                <w:sz w:val="24"/>
                <w:lang w:val="zh-TW" w:eastAsia="zh-TW"/>
              </w:rPr>
              <w:lastRenderedPageBreak/>
              <w:t>全日制本科及以上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ascii="宋体" w:hAnsi="宋体"/>
                <w:sz w:val="24"/>
                <w:lang w:val="zh-TW" w:eastAsia="zh-TW"/>
              </w:rPr>
              <w:t>学士学位及以上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6F1B" w:rsidRDefault="00726F1B" w:rsidP="00C418AC">
            <w:pPr>
              <w:spacing w:line="380" w:lineRule="exact"/>
              <w:jc w:val="center"/>
              <w:rPr>
                <w:rFonts w:ascii="宋体" w:hAnsi="宋体"/>
                <w:sz w:val="24"/>
                <w:lang w:val="zh-TW"/>
              </w:rPr>
            </w:pPr>
            <w:r>
              <w:rPr>
                <w:rFonts w:ascii="宋体" w:hAnsi="宋体"/>
                <w:sz w:val="24"/>
                <w:lang w:val="zh-TW"/>
              </w:rPr>
              <w:t>不限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6F1B" w:rsidRDefault="00726F1B" w:rsidP="00C418AC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本科：护理学（</w:t>
            </w:r>
            <w:r>
              <w:rPr>
                <w:rFonts w:ascii="宋体" w:hAnsi="宋体"/>
                <w:sz w:val="24"/>
              </w:rPr>
              <w:t>101101</w:t>
            </w:r>
            <w:r>
              <w:rPr>
                <w:rFonts w:ascii="宋体" w:hAnsi="宋体"/>
                <w:sz w:val="24"/>
              </w:rPr>
              <w:t>）</w:t>
            </w:r>
          </w:p>
          <w:p w:rsidR="00726F1B" w:rsidRDefault="00726F1B" w:rsidP="00C418AC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研究生：护理学（二级学科，</w:t>
            </w:r>
            <w:r>
              <w:rPr>
                <w:rFonts w:ascii="宋体" w:hAnsi="宋体"/>
                <w:sz w:val="24"/>
              </w:rPr>
              <w:t>100209</w:t>
            </w:r>
            <w:r>
              <w:rPr>
                <w:rFonts w:ascii="宋体" w:hAnsi="宋体"/>
                <w:sz w:val="24"/>
              </w:rPr>
              <w:t>）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6F1B" w:rsidRDefault="00726F1B" w:rsidP="00C418AC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6F1B" w:rsidRDefault="00726F1B" w:rsidP="00C418AC">
            <w:r>
              <w:rPr>
                <w:rFonts w:ascii="宋体" w:hAnsi="宋体"/>
                <w:sz w:val="24"/>
              </w:rPr>
              <w:t>30</w:t>
            </w:r>
            <w:r>
              <w:rPr>
                <w:rFonts w:ascii="宋体" w:hAnsi="宋体"/>
                <w:sz w:val="24"/>
              </w:rPr>
              <w:t>周岁以下</w:t>
            </w:r>
            <w:r>
              <w:rPr>
                <w:rFonts w:ascii="宋体" w:hAnsi="宋体" w:hint="eastAsia"/>
                <w:sz w:val="24"/>
              </w:rPr>
              <w:t>；须为护理专业麻醉护理方向</w:t>
            </w:r>
          </w:p>
          <w:p w:rsidR="00726F1B" w:rsidRDefault="00726F1B" w:rsidP="00C418AC">
            <w:pPr>
              <w:spacing w:line="380" w:lineRule="exact"/>
              <w:rPr>
                <w:rFonts w:ascii="宋体" w:hAnsi="宋体" w:hint="eastAsia"/>
                <w:sz w:val="24"/>
                <w:lang w:val="zh-TW"/>
              </w:rPr>
            </w:pPr>
          </w:p>
        </w:tc>
      </w:tr>
      <w:tr w:rsidR="00726F1B" w:rsidTr="00C418AC">
        <w:trPr>
          <w:trHeight w:val="90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6F1B" w:rsidRDefault="00726F1B" w:rsidP="00C418AC">
            <w:pPr>
              <w:spacing w:line="380" w:lineRule="exact"/>
              <w:jc w:val="center"/>
              <w:rPr>
                <w:rFonts w:eastAsia="仿宋_GB2312" w:hint="eastAsia"/>
              </w:rPr>
            </w:pPr>
            <w:r>
              <w:rPr>
                <w:rFonts w:eastAsia="仿宋_GB2312" w:hint="eastAsia"/>
              </w:rPr>
              <w:lastRenderedPageBreak/>
              <w:t>8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6F1B" w:rsidRDefault="00726F1B" w:rsidP="00C418AC">
            <w:pPr>
              <w:spacing w:line="380" w:lineRule="exact"/>
              <w:jc w:val="center"/>
              <w:rPr>
                <w:rFonts w:ascii="宋体" w:hAnsi="宋体"/>
                <w:sz w:val="24"/>
                <w:lang w:val="zh-TW"/>
              </w:rPr>
            </w:pPr>
            <w:r>
              <w:rPr>
                <w:rFonts w:ascii="宋体" w:hAnsi="宋体"/>
                <w:sz w:val="24"/>
                <w:lang w:val="zh-TW"/>
              </w:rPr>
              <w:t>助产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6F1B" w:rsidRDefault="00726F1B" w:rsidP="00C418AC">
            <w:r>
              <w:rPr>
                <w:rFonts w:ascii="宋体" w:hAnsi="宋体"/>
                <w:sz w:val="24"/>
                <w:lang w:val="zh-TW"/>
              </w:rPr>
              <w:t>专科</w:t>
            </w:r>
          </w:p>
          <w:p w:rsidR="00726F1B" w:rsidRDefault="00726F1B" w:rsidP="00C418AC">
            <w:pPr>
              <w:spacing w:line="380" w:lineRule="exact"/>
              <w:jc w:val="center"/>
              <w:rPr>
                <w:rFonts w:ascii="宋体" w:hAnsi="宋体"/>
                <w:sz w:val="24"/>
                <w:lang w:val="zh-TW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6F1B" w:rsidRDefault="00726F1B" w:rsidP="00C418AC">
            <w:pPr>
              <w:spacing w:line="380" w:lineRule="exact"/>
              <w:jc w:val="center"/>
              <w:rPr>
                <w:rFonts w:ascii="宋体" w:hAnsi="宋体"/>
                <w:sz w:val="24"/>
                <w:lang w:val="zh-TW"/>
              </w:rPr>
            </w:pPr>
            <w:r>
              <w:rPr>
                <w:rFonts w:ascii="宋体" w:hAnsi="宋体"/>
                <w:sz w:val="24"/>
                <w:lang w:val="zh-TW"/>
              </w:rPr>
              <w:t>不限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6F1B" w:rsidRDefault="00726F1B" w:rsidP="00C418AC">
            <w:r>
              <w:rPr>
                <w:rFonts w:ascii="宋体" w:hAnsi="宋体"/>
                <w:sz w:val="24"/>
              </w:rPr>
              <w:t>专科：助产（</w:t>
            </w:r>
            <w:r>
              <w:rPr>
                <w:rFonts w:ascii="宋体" w:hAnsi="宋体"/>
                <w:sz w:val="24"/>
              </w:rPr>
              <w:t>620202</w:t>
            </w:r>
            <w:r>
              <w:rPr>
                <w:rFonts w:ascii="宋体" w:hAnsi="宋体"/>
                <w:sz w:val="24"/>
              </w:rPr>
              <w:t>）</w:t>
            </w:r>
          </w:p>
          <w:p w:rsidR="00726F1B" w:rsidRDefault="00726F1B" w:rsidP="00C418AC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6F1B" w:rsidRDefault="00726F1B" w:rsidP="00C418AC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6F1B" w:rsidRDefault="00726F1B" w:rsidP="00C418AC">
            <w:pPr>
              <w:spacing w:line="380" w:lineRule="exact"/>
              <w:rPr>
                <w:rFonts w:ascii="宋体" w:hAnsi="宋体" w:hint="eastAsia"/>
                <w:sz w:val="24"/>
                <w:lang w:val="zh-TW"/>
              </w:rPr>
            </w:pPr>
            <w:r>
              <w:rPr>
                <w:rFonts w:ascii="宋体" w:hAnsi="宋体"/>
                <w:sz w:val="24"/>
              </w:rPr>
              <w:t>30</w:t>
            </w:r>
            <w:r>
              <w:rPr>
                <w:rFonts w:ascii="宋体" w:hAnsi="宋体"/>
                <w:sz w:val="24"/>
              </w:rPr>
              <w:t>周岁以下</w:t>
            </w:r>
            <w:r>
              <w:rPr>
                <w:rFonts w:ascii="宋体" w:hAnsi="宋体" w:hint="eastAsia"/>
                <w:sz w:val="24"/>
              </w:rPr>
              <w:t>；须为高中起点全日制学历</w:t>
            </w:r>
          </w:p>
        </w:tc>
      </w:tr>
      <w:tr w:rsidR="00726F1B" w:rsidTr="00C418AC">
        <w:trPr>
          <w:trHeight w:val="90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6F1B" w:rsidRDefault="00726F1B" w:rsidP="00C418AC">
            <w:pPr>
              <w:spacing w:line="380" w:lineRule="exact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9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6F1B" w:rsidRDefault="00726F1B" w:rsidP="00C418AC">
            <w:pPr>
              <w:spacing w:line="380" w:lineRule="exact"/>
              <w:jc w:val="center"/>
              <w:rPr>
                <w:rFonts w:ascii="宋体" w:hAnsi="宋体"/>
                <w:sz w:val="24"/>
                <w:lang w:val="zh-TW" w:eastAsia="zh-TW"/>
              </w:rPr>
            </w:pPr>
            <w:r>
              <w:rPr>
                <w:rFonts w:ascii="宋体" w:hAnsi="宋体"/>
                <w:sz w:val="24"/>
              </w:rPr>
              <w:t>口腔科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6F1B" w:rsidRDefault="00726F1B" w:rsidP="00C418AC">
            <w:pPr>
              <w:spacing w:line="380" w:lineRule="exact"/>
              <w:jc w:val="center"/>
              <w:rPr>
                <w:rFonts w:ascii="宋体" w:hAnsi="宋体"/>
                <w:sz w:val="24"/>
                <w:lang w:val="zh-TW" w:eastAsia="zh-TW"/>
              </w:rPr>
            </w:pPr>
            <w:r>
              <w:rPr>
                <w:rFonts w:ascii="宋体" w:hAnsi="宋体"/>
                <w:sz w:val="24"/>
                <w:lang w:val="zh-TW" w:eastAsia="zh-TW"/>
              </w:rPr>
              <w:t>全日制本科及以上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ascii="宋体" w:hAnsi="宋体"/>
                <w:sz w:val="24"/>
              </w:rPr>
              <w:t>学士</w:t>
            </w:r>
            <w:r>
              <w:rPr>
                <w:rFonts w:ascii="宋体" w:hAnsi="宋体"/>
                <w:sz w:val="24"/>
                <w:lang w:val="zh-TW" w:eastAsia="zh-TW"/>
              </w:rPr>
              <w:t>学位</w:t>
            </w:r>
            <w:r>
              <w:rPr>
                <w:rFonts w:ascii="宋体" w:hAnsi="宋体"/>
                <w:sz w:val="24"/>
              </w:rPr>
              <w:t>及以上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6F1B" w:rsidRDefault="00726F1B" w:rsidP="00C418AC">
            <w:pPr>
              <w:spacing w:line="380" w:lineRule="exact"/>
              <w:jc w:val="center"/>
              <w:rPr>
                <w:rFonts w:ascii="宋体" w:hAnsi="宋体"/>
                <w:sz w:val="24"/>
                <w:lang w:val="zh-TW"/>
              </w:rPr>
            </w:pPr>
            <w:r>
              <w:rPr>
                <w:rFonts w:ascii="宋体" w:hAnsi="宋体"/>
                <w:sz w:val="24"/>
                <w:lang w:val="zh-TW" w:eastAsia="zh-TW"/>
              </w:rPr>
              <w:t>不限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6F1B" w:rsidRDefault="00726F1B" w:rsidP="00C418AC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本科</w:t>
            </w:r>
            <w:r>
              <w:rPr>
                <w:rFonts w:ascii="宋体" w:hAnsi="宋体"/>
                <w:sz w:val="24"/>
              </w:rPr>
              <w:t>:</w:t>
            </w:r>
            <w:r>
              <w:rPr>
                <w:rFonts w:ascii="宋体" w:hAnsi="宋体"/>
                <w:sz w:val="24"/>
              </w:rPr>
              <w:t>口腔医学（</w:t>
            </w:r>
            <w:r>
              <w:rPr>
                <w:rFonts w:ascii="宋体" w:hAnsi="宋体"/>
                <w:sz w:val="24"/>
              </w:rPr>
              <w:t>100301K)</w:t>
            </w:r>
            <w:r>
              <w:rPr>
                <w:rFonts w:ascii="宋体" w:hAnsi="宋体" w:hint="eastAsia"/>
                <w:sz w:val="24"/>
              </w:rPr>
              <w:t>，</w:t>
            </w:r>
            <w:r>
              <w:rPr>
                <w:rFonts w:ascii="宋体" w:hAnsi="宋体"/>
                <w:sz w:val="24"/>
              </w:rPr>
              <w:t>妇幼保健医学（</w:t>
            </w:r>
            <w:r>
              <w:rPr>
                <w:rFonts w:ascii="宋体" w:hAnsi="宋体"/>
                <w:sz w:val="24"/>
              </w:rPr>
              <w:t>100403TK</w:t>
            </w:r>
            <w:r>
              <w:rPr>
                <w:rFonts w:ascii="宋体" w:hAnsi="宋体"/>
                <w:sz w:val="24"/>
              </w:rPr>
              <w:t>）</w:t>
            </w:r>
          </w:p>
          <w:p w:rsidR="00726F1B" w:rsidRDefault="00726F1B" w:rsidP="00C418AC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研究生：口腔临床医学</w:t>
            </w:r>
            <w:r>
              <w:rPr>
                <w:rFonts w:ascii="宋体" w:hAnsi="宋体"/>
                <w:sz w:val="24"/>
              </w:rPr>
              <w:t>(</w:t>
            </w:r>
            <w:r>
              <w:rPr>
                <w:rFonts w:ascii="宋体" w:hAnsi="宋体"/>
                <w:sz w:val="24"/>
              </w:rPr>
              <w:t>二级学科，</w:t>
            </w:r>
            <w:r>
              <w:rPr>
                <w:rFonts w:ascii="宋体" w:hAnsi="宋体"/>
                <w:sz w:val="24"/>
              </w:rPr>
              <w:t>100302)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6F1B" w:rsidRDefault="00726F1B" w:rsidP="00C418AC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6F1B" w:rsidRDefault="00726F1B" w:rsidP="00C418AC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35</w:t>
            </w:r>
            <w:r>
              <w:rPr>
                <w:rFonts w:ascii="宋体" w:hAnsi="宋体"/>
                <w:sz w:val="24"/>
              </w:rPr>
              <w:t>周岁以下；</w:t>
            </w:r>
          </w:p>
          <w:p w:rsidR="00726F1B" w:rsidRDefault="00726F1B" w:rsidP="00C418AC">
            <w:pPr>
              <w:spacing w:line="380" w:lineRule="exact"/>
              <w:rPr>
                <w:rFonts w:ascii="宋体" w:hAnsi="宋体"/>
                <w:sz w:val="24"/>
                <w:lang w:val="zh-TW"/>
              </w:rPr>
            </w:pPr>
            <w:r>
              <w:rPr>
                <w:rFonts w:ascii="宋体" w:hAnsi="宋体"/>
                <w:sz w:val="24"/>
              </w:rPr>
              <w:t>研究生学历报考者须取得执业医师资格</w:t>
            </w:r>
          </w:p>
        </w:tc>
      </w:tr>
      <w:tr w:rsidR="00726F1B" w:rsidTr="00C418AC">
        <w:trPr>
          <w:trHeight w:val="90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6F1B" w:rsidRDefault="00726F1B" w:rsidP="00C418AC">
            <w:pPr>
              <w:spacing w:line="3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6F1B" w:rsidRDefault="00726F1B" w:rsidP="00C418AC">
            <w:pPr>
              <w:spacing w:line="300" w:lineRule="exact"/>
              <w:rPr>
                <w:rFonts w:ascii="宋体" w:hAnsi="宋体"/>
                <w:sz w:val="24"/>
                <w:lang w:val="zh-TW"/>
              </w:rPr>
            </w:pPr>
            <w:r>
              <w:rPr>
                <w:rFonts w:ascii="宋体" w:hAnsi="宋体"/>
                <w:sz w:val="24"/>
                <w:lang w:val="zh-TW"/>
              </w:rPr>
              <w:t>病理科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6F1B" w:rsidRDefault="00726F1B" w:rsidP="00C418AC">
            <w:pPr>
              <w:spacing w:line="300" w:lineRule="exact"/>
              <w:jc w:val="center"/>
              <w:rPr>
                <w:rFonts w:ascii="宋体" w:hAnsi="宋体"/>
                <w:sz w:val="24"/>
                <w:lang w:val="zh-TW"/>
              </w:rPr>
            </w:pPr>
            <w:r>
              <w:rPr>
                <w:rFonts w:ascii="宋体" w:hAnsi="宋体"/>
                <w:sz w:val="24"/>
                <w:lang w:val="zh-TW" w:eastAsia="zh-TW"/>
              </w:rPr>
              <w:t>全日制本科及以上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ascii="宋体" w:hAnsi="宋体"/>
                <w:sz w:val="24"/>
                <w:lang w:val="zh-TW" w:eastAsia="zh-TW"/>
              </w:rPr>
              <w:t>学士及以上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6F1B" w:rsidRDefault="00726F1B" w:rsidP="00C418AC">
            <w:pPr>
              <w:spacing w:line="300" w:lineRule="exact"/>
              <w:jc w:val="center"/>
              <w:rPr>
                <w:rFonts w:ascii="宋体" w:hAnsi="宋体"/>
                <w:sz w:val="24"/>
                <w:lang w:val="zh-TW"/>
              </w:rPr>
            </w:pPr>
            <w:r>
              <w:rPr>
                <w:rFonts w:ascii="宋体" w:hAnsi="宋体"/>
                <w:sz w:val="24"/>
                <w:lang w:val="zh-TW"/>
              </w:rPr>
              <w:t>不限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6F1B" w:rsidRDefault="00726F1B" w:rsidP="00C418AC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本科：临床医学（</w:t>
            </w:r>
            <w:r>
              <w:rPr>
                <w:rFonts w:ascii="宋体" w:hAnsi="宋体"/>
                <w:sz w:val="24"/>
              </w:rPr>
              <w:t>100201K</w:t>
            </w:r>
            <w:r>
              <w:rPr>
                <w:rFonts w:ascii="宋体" w:hAnsi="宋体"/>
                <w:sz w:val="24"/>
              </w:rPr>
              <w:t>）</w:t>
            </w:r>
          </w:p>
          <w:p w:rsidR="00726F1B" w:rsidRDefault="00726F1B" w:rsidP="00C418AC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研究生：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病理学与病理生理学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（二级学科，</w:t>
            </w:r>
            <w:r>
              <w:rPr>
                <w:rFonts w:ascii="宋体" w:hAnsi="宋体"/>
                <w:sz w:val="24"/>
              </w:rPr>
              <w:t>100104</w:t>
            </w:r>
            <w:r>
              <w:rPr>
                <w:rFonts w:ascii="宋体" w:hAnsi="宋体"/>
                <w:sz w:val="24"/>
              </w:rPr>
              <w:t>）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6F1B" w:rsidRDefault="00726F1B" w:rsidP="00C418AC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6F1B" w:rsidRDefault="00726F1B" w:rsidP="00C418AC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35</w:t>
            </w:r>
            <w:r>
              <w:rPr>
                <w:rFonts w:ascii="宋体" w:hAnsi="宋体"/>
                <w:sz w:val="24"/>
              </w:rPr>
              <w:t>周岁以下；</w:t>
            </w:r>
          </w:p>
          <w:p w:rsidR="00726F1B" w:rsidRDefault="00726F1B" w:rsidP="00C418AC">
            <w:pPr>
              <w:spacing w:line="300" w:lineRule="exact"/>
              <w:rPr>
                <w:rFonts w:ascii="宋体" w:hAnsi="宋体" w:hint="eastAsia"/>
                <w:sz w:val="24"/>
                <w:lang w:val="zh-TW"/>
              </w:rPr>
            </w:pPr>
            <w:r>
              <w:rPr>
                <w:rFonts w:ascii="宋体" w:hAnsi="宋体"/>
                <w:sz w:val="24"/>
              </w:rPr>
              <w:t>研究生学历报考者须取得执业医师资格</w:t>
            </w:r>
            <w:r>
              <w:rPr>
                <w:rFonts w:ascii="宋体" w:hAnsi="宋体" w:hint="eastAsia"/>
                <w:sz w:val="24"/>
              </w:rPr>
              <w:t>且本科专业须为临床医学</w:t>
            </w:r>
          </w:p>
        </w:tc>
      </w:tr>
      <w:tr w:rsidR="00726F1B" w:rsidTr="00C418AC">
        <w:trPr>
          <w:cantSplit/>
          <w:trHeight w:val="1320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6F1B" w:rsidRDefault="00726F1B" w:rsidP="00C418AC"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  <w:sz w:val="24"/>
              </w:rPr>
              <w:t>11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6F1B" w:rsidRDefault="00726F1B" w:rsidP="00C418AC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  <w:lang w:val="zh-TW"/>
              </w:rPr>
              <w:t>病案室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6F1B" w:rsidRDefault="00726F1B" w:rsidP="00C418AC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  <w:lang w:val="zh-TW" w:eastAsia="zh-TW"/>
              </w:rPr>
              <w:t>全日制</w:t>
            </w:r>
            <w:r>
              <w:rPr>
                <w:rFonts w:ascii="宋体" w:hAnsi="宋体"/>
                <w:sz w:val="24"/>
                <w:lang w:val="zh-TW"/>
              </w:rPr>
              <w:t>本</w:t>
            </w:r>
            <w:r>
              <w:rPr>
                <w:rFonts w:ascii="宋体" w:hAnsi="宋体"/>
                <w:sz w:val="24"/>
                <w:lang w:val="zh-TW" w:eastAsia="zh-TW"/>
              </w:rPr>
              <w:t>科及以上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ascii="宋体" w:hAnsi="宋体"/>
                <w:sz w:val="24"/>
              </w:rPr>
              <w:t>学士及以上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6F1B" w:rsidRDefault="00726F1B" w:rsidP="00C418AC">
            <w:pPr>
              <w:spacing w:line="300" w:lineRule="exact"/>
              <w:rPr>
                <w:rFonts w:ascii="宋体" w:hAnsi="宋体"/>
                <w:sz w:val="24"/>
                <w:lang w:val="zh-TW"/>
              </w:rPr>
            </w:pPr>
            <w:r>
              <w:rPr>
                <w:rFonts w:ascii="宋体" w:hAnsi="宋体"/>
                <w:sz w:val="24"/>
                <w:lang w:val="zh-TW" w:eastAsia="zh-TW"/>
              </w:rPr>
              <w:t>不限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6F1B" w:rsidRDefault="00726F1B" w:rsidP="00C418AC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  <w:lang w:val="zh-TW" w:eastAsia="zh-TW"/>
              </w:rPr>
              <w:t>本科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/>
                <w:sz w:val="24"/>
                <w:lang w:val="zh-TW"/>
              </w:rPr>
              <w:t>预防医学（</w:t>
            </w:r>
            <w:r>
              <w:rPr>
                <w:rFonts w:ascii="宋体" w:hAnsi="宋体"/>
                <w:sz w:val="24"/>
              </w:rPr>
              <w:t>100401K</w:t>
            </w:r>
            <w:r>
              <w:rPr>
                <w:rFonts w:ascii="宋体" w:hAnsi="宋体"/>
                <w:sz w:val="24"/>
                <w:lang w:val="zh-TW"/>
              </w:rPr>
              <w:t>）</w:t>
            </w:r>
            <w:r>
              <w:rPr>
                <w:rFonts w:ascii="宋体" w:hAnsi="宋体" w:hint="eastAsia"/>
                <w:sz w:val="24"/>
                <w:lang w:val="zh-TW"/>
              </w:rPr>
              <w:t>，</w:t>
            </w:r>
            <w:r>
              <w:rPr>
                <w:rFonts w:ascii="宋体" w:hAnsi="宋体"/>
                <w:sz w:val="24"/>
                <w:lang w:val="zh-TW"/>
              </w:rPr>
              <w:t>公共事业管理（</w:t>
            </w:r>
            <w:r>
              <w:rPr>
                <w:rFonts w:ascii="宋体" w:hAnsi="宋体"/>
                <w:sz w:val="24"/>
              </w:rPr>
              <w:t>120401</w:t>
            </w:r>
            <w:r>
              <w:rPr>
                <w:rFonts w:ascii="宋体" w:hAnsi="宋体"/>
                <w:sz w:val="24"/>
                <w:lang w:val="zh-TW"/>
              </w:rPr>
              <w:t>）</w:t>
            </w:r>
          </w:p>
          <w:p w:rsidR="00726F1B" w:rsidRDefault="00726F1B" w:rsidP="00C418AC">
            <w:r>
              <w:rPr>
                <w:rFonts w:ascii="宋体" w:hAnsi="宋体"/>
                <w:sz w:val="24"/>
                <w:lang w:val="zh-TW" w:eastAsia="zh-TW"/>
              </w:rPr>
              <w:t>研究生：流行病与卫生统计学</w:t>
            </w:r>
            <w:r>
              <w:rPr>
                <w:rFonts w:ascii="宋体" w:hAnsi="宋体"/>
                <w:sz w:val="24"/>
                <w:lang w:val="zh-TW" w:eastAsia="zh-TW"/>
              </w:rPr>
              <w:t xml:space="preserve"> (</w:t>
            </w:r>
            <w:r>
              <w:rPr>
                <w:rFonts w:ascii="宋体" w:hAnsi="宋体"/>
                <w:sz w:val="24"/>
                <w:lang w:val="zh-TW" w:eastAsia="zh-TW"/>
              </w:rPr>
              <w:t>二级学科，</w:t>
            </w:r>
            <w:r>
              <w:rPr>
                <w:rFonts w:ascii="宋体" w:hAnsi="宋体"/>
                <w:sz w:val="24"/>
                <w:lang w:val="zh-TW" w:eastAsia="zh-TW"/>
              </w:rPr>
              <w:t>100</w:t>
            </w:r>
            <w:r>
              <w:rPr>
                <w:rFonts w:ascii="宋体" w:hAnsi="宋体"/>
                <w:sz w:val="24"/>
              </w:rPr>
              <w:t>401</w:t>
            </w:r>
            <w:r>
              <w:rPr>
                <w:rFonts w:ascii="宋体" w:hAnsi="宋体"/>
                <w:sz w:val="24"/>
                <w:lang w:val="zh-TW" w:eastAsia="zh-TW"/>
              </w:rPr>
              <w:t>)</w:t>
            </w:r>
          </w:p>
          <w:p w:rsidR="00726F1B" w:rsidRDefault="00726F1B" w:rsidP="00C418AC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6F1B" w:rsidRDefault="00726F1B" w:rsidP="00C418AC"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6F1B" w:rsidRDefault="00726F1B" w:rsidP="00C418AC">
            <w:pPr>
              <w:spacing w:line="3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30</w:t>
            </w:r>
            <w:r>
              <w:rPr>
                <w:rFonts w:ascii="宋体" w:hAnsi="宋体"/>
                <w:sz w:val="24"/>
              </w:rPr>
              <w:t>周岁以下</w:t>
            </w:r>
          </w:p>
        </w:tc>
      </w:tr>
      <w:tr w:rsidR="00726F1B" w:rsidTr="00C418AC">
        <w:trPr>
          <w:trHeight w:val="550"/>
          <w:jc w:val="center"/>
        </w:trPr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6F1B" w:rsidRDefault="00726F1B" w:rsidP="00C418AC">
            <w:pPr>
              <w:spacing w:line="300" w:lineRule="exact"/>
              <w:rPr>
                <w:rFonts w:eastAsia="仿宋_GB2312"/>
              </w:rPr>
            </w:pPr>
            <w:r>
              <w:rPr>
                <w:rFonts w:ascii="宋体" w:hAnsi="宋体"/>
                <w:sz w:val="24"/>
                <w:lang w:val="zh-TW" w:eastAsia="zh-TW"/>
              </w:rPr>
              <w:t>合计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6F1B" w:rsidRDefault="00726F1B" w:rsidP="00C418AC">
            <w:pPr>
              <w:rPr>
                <w:rFonts w:eastAsia="仿宋_GB2312"/>
              </w:rPr>
            </w:pP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6F1B" w:rsidRDefault="00726F1B" w:rsidP="00C418AC">
            <w:pPr>
              <w:rPr>
                <w:rFonts w:eastAsia="仿宋_GB2312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6F1B" w:rsidRDefault="00726F1B" w:rsidP="00C418AC">
            <w:pPr>
              <w:rPr>
                <w:rFonts w:eastAsia="仿宋_GB2312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6F1B" w:rsidRDefault="00726F1B" w:rsidP="00C418AC">
            <w:pPr>
              <w:rPr>
                <w:rFonts w:eastAsia="仿宋_GB2312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6F1B" w:rsidRDefault="00726F1B" w:rsidP="00C418AC"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  <w:sz w:val="24"/>
              </w:rPr>
              <w:t>43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26F1B" w:rsidRDefault="00726F1B" w:rsidP="00C418AC">
            <w:pPr>
              <w:rPr>
                <w:rFonts w:eastAsia="仿宋_GB2312"/>
              </w:rPr>
            </w:pPr>
          </w:p>
        </w:tc>
      </w:tr>
    </w:tbl>
    <w:p w:rsidR="00726F1B" w:rsidRDefault="00726F1B">
      <w:pPr>
        <w:adjustRightInd/>
        <w:snapToGrid/>
        <w:spacing w:line="220" w:lineRule="atLeast"/>
        <w:rPr>
          <w:rFonts w:eastAsia="方正小标宋简体"/>
          <w:sz w:val="44"/>
          <w:szCs w:val="44"/>
          <w:lang w:val="zh-TW" w:eastAsia="zh-TW"/>
        </w:rPr>
      </w:pPr>
    </w:p>
    <w:p w:rsidR="00632B81" w:rsidRDefault="00632B81" w:rsidP="00632B81">
      <w:pPr>
        <w:spacing w:line="600" w:lineRule="exact"/>
        <w:jc w:val="center"/>
        <w:rPr>
          <w:rFonts w:eastAsia="方正小标宋简体"/>
          <w:sz w:val="44"/>
          <w:szCs w:val="44"/>
          <w:lang w:val="zh-TW"/>
        </w:rPr>
      </w:pPr>
    </w:p>
    <w:p w:rsidR="00632B81" w:rsidRDefault="00632B81" w:rsidP="00632B81">
      <w:pPr>
        <w:pStyle w:val="a5"/>
        <w:jc w:val="center"/>
      </w:pPr>
    </w:p>
    <w:sectPr w:rsidR="00632B81" w:rsidSect="00475D3F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4FA" w:rsidRDefault="00AA04FA" w:rsidP="00632B81">
      <w:pPr>
        <w:spacing w:after="0"/>
      </w:pPr>
      <w:r>
        <w:separator/>
      </w:r>
    </w:p>
  </w:endnote>
  <w:endnote w:type="continuationSeparator" w:id="0">
    <w:p w:rsidR="00AA04FA" w:rsidRDefault="00AA04FA" w:rsidP="00632B8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Courier New"/>
    <w:charset w:val="00"/>
    <w:family w:val="roman"/>
    <w:pitch w:val="default"/>
    <w:sig w:usb0="00000000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方正小标宋简体">
    <w:altName w:val="春联标准行书体"/>
    <w:charset w:val="86"/>
    <w:family w:val="script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538" w:rsidRDefault="00AA04FA">
    <w:pPr>
      <w:pStyle w:val="a6"/>
      <w:framePr w:wrap="auto" w:yAlign="inline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4FA" w:rsidRDefault="00AA04FA" w:rsidP="00632B81">
      <w:pPr>
        <w:spacing w:after="0"/>
      </w:pPr>
      <w:r>
        <w:separator/>
      </w:r>
    </w:p>
  </w:footnote>
  <w:footnote w:type="continuationSeparator" w:id="0">
    <w:p w:rsidR="00AA04FA" w:rsidRDefault="00AA04FA" w:rsidP="00632B81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538" w:rsidRDefault="00AA04FA">
    <w:pPr>
      <w:pStyle w:val="a6"/>
      <w:framePr w:wrap="auto" w:yAlign="inli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E586D"/>
    <w:rsid w:val="00323B43"/>
    <w:rsid w:val="003D37D8"/>
    <w:rsid w:val="00426133"/>
    <w:rsid w:val="004358AB"/>
    <w:rsid w:val="00475D3F"/>
    <w:rsid w:val="00632B81"/>
    <w:rsid w:val="00726F1B"/>
    <w:rsid w:val="008B7726"/>
    <w:rsid w:val="00A93AA5"/>
    <w:rsid w:val="00AA04FA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32B8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32B8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32B8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32B81"/>
    <w:rPr>
      <w:rFonts w:ascii="Tahoma" w:hAnsi="Tahoma"/>
      <w:sz w:val="18"/>
      <w:szCs w:val="18"/>
    </w:rPr>
  </w:style>
  <w:style w:type="paragraph" w:styleId="a5">
    <w:name w:val="Normal (Web)"/>
    <w:basedOn w:val="a"/>
    <w:qFormat/>
    <w:rsid w:val="00632B81"/>
    <w:pPr>
      <w:widowControl w:val="0"/>
      <w:adjustRightInd/>
      <w:snapToGrid/>
      <w:spacing w:before="100" w:beforeAutospacing="1" w:after="100" w:afterAutospacing="1"/>
    </w:pPr>
    <w:rPr>
      <w:rFonts w:ascii="Times New Roman" w:eastAsia="宋体" w:hAnsi="Times New Roman" w:cs="Times New Roman"/>
      <w:sz w:val="24"/>
      <w:szCs w:val="24"/>
    </w:rPr>
  </w:style>
  <w:style w:type="paragraph" w:customStyle="1" w:styleId="a6">
    <w:name w:val="页眉与页脚"/>
    <w:qFormat/>
    <w:rsid w:val="00632B81"/>
    <w:pPr>
      <w:framePr w:wrap="around" w:hAnchor="text" w:y="1"/>
      <w:tabs>
        <w:tab w:val="right" w:pos="9020"/>
      </w:tabs>
      <w:spacing w:after="0" w:line="240" w:lineRule="auto"/>
    </w:pPr>
    <w:rPr>
      <w:rFonts w:ascii="Helvetica Neue" w:eastAsia="宋体" w:hAnsi="Helvetica Neue" w:cs="Arial Unicode M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2020-07-03T01:18:00Z</dcterms:modified>
</cp:coreProperties>
</file>