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62" w:rsidRDefault="000C4762" w:rsidP="000C4762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  <w:lang w:val="zh-TW" w:eastAsia="zh-TW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bookmarkStart w:id="0" w:name="_GoBack"/>
      <w:bookmarkEnd w:id="0"/>
    </w:p>
    <w:p w:rsidR="000C4762" w:rsidRDefault="000C4762" w:rsidP="000C4762">
      <w:pPr>
        <w:spacing w:line="520" w:lineRule="exact"/>
        <w:jc w:val="center"/>
        <w:rPr>
          <w:rFonts w:ascii="Times New Roman" w:hAnsi="Times New Roman" w:cs="Times New Roman"/>
          <w:b/>
          <w:bCs/>
          <w:sz w:val="40"/>
          <w:szCs w:val="40"/>
          <w:lang w:val="zh-TW" w:eastAsia="zh-TW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2020</w:t>
      </w:r>
      <w:r>
        <w:rPr>
          <w:rFonts w:ascii="Times New Roman" w:hAnsi="宋体" w:cs="Times New Roman"/>
          <w:b/>
          <w:bCs/>
          <w:sz w:val="40"/>
          <w:szCs w:val="40"/>
          <w:lang w:val="zh-TW" w:eastAsia="zh-TW"/>
        </w:rPr>
        <w:t>年</w:t>
      </w:r>
      <w:r>
        <w:rPr>
          <w:rStyle w:val="a5"/>
          <w:rFonts w:ascii="Times New Roman" w:hAnsi="宋体" w:cs="Times New Roman"/>
          <w:b/>
          <w:bCs/>
          <w:sz w:val="40"/>
          <w:szCs w:val="40"/>
        </w:rPr>
        <w:t>马鞍山市中医院公开招聘岗位计划表</w:t>
      </w:r>
    </w:p>
    <w:tbl>
      <w:tblPr>
        <w:tblW w:w="101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843"/>
        <w:gridCol w:w="1107"/>
        <w:gridCol w:w="3296"/>
        <w:gridCol w:w="620"/>
        <w:gridCol w:w="1550"/>
        <w:gridCol w:w="2148"/>
      </w:tblGrid>
      <w:tr w:rsidR="000C4762" w:rsidTr="009E46D4">
        <w:trPr>
          <w:trHeight w:val="90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cs="Times New Roman"/>
                <w:b/>
                <w:lang w:val="zh-TW" w:eastAsia="zh-TW"/>
              </w:rPr>
              <w:t>序号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cs="Times New Roman"/>
                <w:b/>
              </w:rPr>
              <w:t>岗位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C4762" w:rsidRDefault="000C4762" w:rsidP="009E46D4">
            <w:pPr>
              <w:widowControl/>
              <w:spacing w:line="520" w:lineRule="exact"/>
              <w:ind w:firstLineChars="600" w:firstLine="1446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cs="Times New Roman"/>
                <w:b/>
                <w:lang w:val="zh-TW" w:eastAsia="zh-TW"/>
              </w:rPr>
              <w:t>条件要求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cs="Times New Roman"/>
                <w:b/>
              </w:rPr>
              <w:t>招聘</w:t>
            </w:r>
          </w:p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cs="Times New Roman"/>
                <w:b/>
              </w:rPr>
              <w:t>人数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ind w:firstLine="6"/>
              <w:jc w:val="center"/>
              <w:rPr>
                <w:rFonts w:ascii="Times New Roman" w:eastAsia="仿宋_GB2312" w:hAnsi="Times New Roman" w:cs="Times New Roman"/>
                <w:b/>
                <w:lang w:val="zh-TW"/>
              </w:rPr>
            </w:pPr>
            <w:r>
              <w:rPr>
                <w:rFonts w:ascii="Times New Roman" w:eastAsia="仿宋_GB2312" w:cs="Times New Roman"/>
                <w:b/>
                <w:lang w:val="zh-TW"/>
              </w:rPr>
              <w:t>备注</w:t>
            </w:r>
          </w:p>
        </w:tc>
      </w:tr>
      <w:tr w:rsidR="000C4762" w:rsidTr="009E46D4">
        <w:trPr>
          <w:trHeight w:val="495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lang w:val="zh-TW" w:eastAsia="zh-TW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lang w:val="zh-TW" w:eastAsia="zh-TW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lang w:val="zh-TW"/>
              </w:rPr>
            </w:pPr>
            <w:r>
              <w:rPr>
                <w:rFonts w:ascii="Times New Roman" w:eastAsia="仿宋_GB2312" w:cs="Times New Roman"/>
                <w:b/>
                <w:lang w:val="zh-TW"/>
              </w:rPr>
              <w:t>学历</w:t>
            </w:r>
          </w:p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lang w:val="zh-TW"/>
              </w:rPr>
            </w:pPr>
            <w:r>
              <w:rPr>
                <w:rFonts w:ascii="Times New Roman" w:eastAsia="仿宋_GB2312" w:cs="Times New Roman"/>
                <w:b/>
                <w:lang w:val="zh-TW"/>
              </w:rPr>
              <w:t>（学位）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lang w:val="zh-TW"/>
              </w:rPr>
            </w:pPr>
            <w:r>
              <w:rPr>
                <w:rFonts w:ascii="Times New Roman" w:eastAsia="仿宋_GB2312" w:cs="Times New Roman"/>
                <w:b/>
                <w:lang w:val="zh-TW"/>
              </w:rPr>
              <w:t>专业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lang w:val="zh-TW"/>
              </w:rPr>
            </w:pPr>
            <w:r>
              <w:rPr>
                <w:rFonts w:ascii="Times New Roman" w:eastAsia="仿宋_GB2312" w:cs="Times New Roman"/>
                <w:b/>
                <w:lang w:val="zh-TW"/>
              </w:rPr>
              <w:t>年龄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lang w:val="zh-TW" w:eastAsia="zh-TW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ind w:firstLine="540"/>
              <w:jc w:val="center"/>
              <w:rPr>
                <w:rFonts w:ascii="Times New Roman" w:eastAsia="仿宋_GB2312" w:hAnsi="Times New Roman" w:cs="Times New Roman"/>
                <w:b/>
                <w:lang w:val="zh-TW" w:eastAsia="zh-TW"/>
              </w:rPr>
            </w:pPr>
          </w:p>
        </w:tc>
      </w:tr>
      <w:tr w:rsidR="000C4762" w:rsidTr="009E46D4">
        <w:trPr>
          <w:trHeight w:val="244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0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电工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大专</w:t>
            </w:r>
          </w:p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及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以上</w:t>
            </w:r>
            <w:r>
              <w:rPr>
                <w:rFonts w:ascii="Times New Roman" w:eastAsia="仿宋_GB2312" w:hAnsi="Times New Roman" w:cs="Times New Roman"/>
                <w:szCs w:val="21"/>
              </w:rPr>
              <w:t>学历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不限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持</w:t>
            </w:r>
            <w:r>
              <w:rPr>
                <w:rFonts w:ascii="Times New Roman" w:eastAsia="仿宋_GB2312" w:hAnsi="Times New Roman" w:cs="Times New Roman"/>
                <w:szCs w:val="21"/>
              </w:rPr>
              <w:t>电工进网作业许可证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；</w:t>
            </w:r>
          </w:p>
          <w:p w:rsidR="000C4762" w:rsidRDefault="000C4762" w:rsidP="009E46D4">
            <w:pPr>
              <w:widowControl/>
              <w:spacing w:line="52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同等条件下，</w:t>
            </w:r>
            <w:r>
              <w:rPr>
                <w:rFonts w:ascii="Times New Roman" w:eastAsia="仿宋_GB2312" w:hAnsi="Times New Roman" w:cs="Times New Roman"/>
                <w:szCs w:val="21"/>
              </w:rPr>
              <w:t>有中大型企业、事业单位从事水电维修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年以上工作经验者优先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；</w:t>
            </w:r>
          </w:p>
        </w:tc>
      </w:tr>
      <w:tr w:rsidR="000C4762" w:rsidTr="009E46D4">
        <w:trPr>
          <w:trHeight w:val="8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cs="Times New Roman" w:hint="eastAsia"/>
                <w:sz w:val="20"/>
              </w:rPr>
            </w:pPr>
            <w:r>
              <w:rPr>
                <w:rFonts w:ascii="Times New Roman" w:hAnsi="宋体" w:cs="Times New Roman"/>
                <w:sz w:val="20"/>
              </w:rPr>
              <w:t>收费</w:t>
            </w:r>
            <w:r>
              <w:rPr>
                <w:rFonts w:ascii="Times New Roman" w:hAnsi="宋体" w:cs="Times New Roman" w:hint="eastAsia"/>
                <w:sz w:val="20"/>
              </w:rPr>
              <w:t>员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大专及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以上</w:t>
            </w:r>
            <w:r>
              <w:rPr>
                <w:rFonts w:ascii="Times New Roman" w:eastAsia="仿宋_GB2312" w:hAnsi="Times New Roman" w:cs="Times New Roman"/>
                <w:szCs w:val="21"/>
              </w:rPr>
              <w:t>学历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大专：财务管理（</w:t>
            </w:r>
            <w:r>
              <w:rPr>
                <w:rFonts w:ascii="Times New Roman" w:eastAsia="仿宋_GB2312" w:hAnsi="Times New Roman" w:cs="Times New Roman"/>
                <w:szCs w:val="21"/>
              </w:rPr>
              <w:t>630301</w:t>
            </w:r>
            <w:r>
              <w:rPr>
                <w:rFonts w:ascii="Times New Roman" w:eastAsia="仿宋_GB2312" w:hAnsi="Times New Roman" w:cs="Times New Roman"/>
                <w:szCs w:val="21"/>
              </w:rPr>
              <w:t>）会计（</w:t>
            </w:r>
            <w:r>
              <w:rPr>
                <w:rFonts w:ascii="Times New Roman" w:eastAsia="仿宋_GB2312" w:hAnsi="Times New Roman" w:cs="Times New Roman"/>
                <w:szCs w:val="21"/>
              </w:rPr>
              <w:t>630302</w:t>
            </w:r>
            <w:r>
              <w:rPr>
                <w:rFonts w:ascii="Times New Roman" w:eastAsia="仿宋_GB2312" w:hAnsi="Times New Roman" w:cs="Times New Roman"/>
                <w:szCs w:val="21"/>
              </w:rPr>
              <w:t>）审计（</w:t>
            </w:r>
            <w:r>
              <w:rPr>
                <w:rFonts w:ascii="Times New Roman" w:eastAsia="仿宋_GB2312" w:hAnsi="Times New Roman" w:cs="Times New Roman"/>
                <w:szCs w:val="21"/>
              </w:rPr>
              <w:t>630303</w:t>
            </w:r>
            <w:r>
              <w:rPr>
                <w:rFonts w:ascii="Times New Roman" w:eastAsia="仿宋_GB2312" w:hAnsi="Times New Roman" w:cs="Times New Roman"/>
                <w:szCs w:val="21"/>
              </w:rPr>
              <w:t>）会计信息管理（</w:t>
            </w:r>
            <w:r>
              <w:rPr>
                <w:rFonts w:ascii="Times New Roman" w:eastAsia="仿宋_GB2312" w:hAnsi="Times New Roman" w:cs="Times New Roman"/>
                <w:szCs w:val="21"/>
              </w:rPr>
              <w:t>630304</w:t>
            </w:r>
            <w:r>
              <w:rPr>
                <w:rFonts w:ascii="Times New Roman" w:eastAsia="仿宋_GB2312" w:hAnsi="Times New Roman" w:cs="Times New Roman"/>
                <w:szCs w:val="21"/>
              </w:rPr>
              <w:t>）信息统计与分析（</w:t>
            </w:r>
            <w:r>
              <w:rPr>
                <w:rFonts w:ascii="Times New Roman" w:eastAsia="仿宋_GB2312" w:hAnsi="Times New Roman" w:cs="Times New Roman"/>
                <w:szCs w:val="21"/>
              </w:rPr>
              <w:t>630401</w:t>
            </w:r>
            <w:r>
              <w:rPr>
                <w:rFonts w:ascii="Times New Roman" w:eastAsia="仿宋_GB2312" w:hAnsi="Times New Roman" w:cs="Times New Roman"/>
                <w:szCs w:val="21"/>
              </w:rPr>
              <w:t>）统计与会计核算（</w:t>
            </w:r>
            <w:r>
              <w:rPr>
                <w:rFonts w:ascii="Times New Roman" w:eastAsia="仿宋_GB2312" w:hAnsi="Times New Roman" w:cs="Times New Roman"/>
                <w:szCs w:val="21"/>
              </w:rPr>
              <w:t>630402</w:t>
            </w:r>
            <w:r>
              <w:rPr>
                <w:rFonts w:ascii="Times New Roman" w:eastAsia="仿宋_GB2312" w:hAnsi="Times New Roman" w:cs="Times New Roman"/>
                <w:szCs w:val="21"/>
              </w:rPr>
              <w:t>）经济信息管理（</w:t>
            </w:r>
            <w:r>
              <w:rPr>
                <w:rFonts w:ascii="Times New Roman" w:eastAsia="仿宋_GB2312" w:hAnsi="Times New Roman" w:cs="Times New Roman"/>
                <w:szCs w:val="21"/>
              </w:rPr>
              <w:t>630505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  <w:p w:rsidR="000C4762" w:rsidRDefault="000C4762" w:rsidP="009E46D4">
            <w:pPr>
              <w:widowControl/>
              <w:spacing w:line="300" w:lineRule="exact"/>
              <w:rPr>
                <w:rFonts w:ascii="仿宋_GB2312" w:eastAsia="仿宋_GB2312" w:hAnsi="宋体-18030" w:cs="宋体-18030" w:hint="eastAsia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本科：</w:t>
            </w:r>
            <w:r>
              <w:rPr>
                <w:rFonts w:ascii="仿宋_GB2312" w:eastAsia="仿宋_GB2312" w:hAnsi="宋体-18030" w:cs="宋体-18030" w:hint="eastAsia"/>
                <w:szCs w:val="21"/>
              </w:rPr>
              <w:t>经济学（020101）经济统计学（020102）财政学（020201K）税收学（020202）</w:t>
            </w:r>
          </w:p>
          <w:p w:rsidR="000C4762" w:rsidRDefault="000C4762" w:rsidP="009E46D4">
            <w:pPr>
              <w:widowControl/>
              <w:spacing w:line="52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仿宋_GB2312" w:eastAsia="仿宋_GB2312" w:hAnsi="宋体-18030" w:cs="宋体-18030" w:hint="eastAsia"/>
                <w:szCs w:val="21"/>
              </w:rPr>
              <w:t>会计学（120203K）财务管理（120204）审计学（120207）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5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762" w:rsidRDefault="000C4762" w:rsidP="009E46D4">
            <w:pPr>
              <w:widowControl/>
              <w:spacing w:line="400" w:lineRule="exact"/>
              <w:rPr>
                <w:rFonts w:ascii="仿宋_GB2312" w:eastAsia="仿宋_GB2312" w:hAnsi="宋体-18030" w:cs="宋体-18030" w:hint="eastAsia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仿宋_GB2312" w:eastAsia="仿宋_GB2312" w:hAnsi="宋体-18030" w:cs="宋体-18030" w:hint="eastAsia"/>
                <w:szCs w:val="21"/>
              </w:rPr>
              <w:t>大专学历为高中起点全日制大专</w:t>
            </w:r>
          </w:p>
          <w:p w:rsidR="000C4762" w:rsidRDefault="000C4762" w:rsidP="009E46D4">
            <w:pPr>
              <w:widowControl/>
              <w:spacing w:line="52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同等条件下，</w:t>
            </w:r>
            <w:r>
              <w:rPr>
                <w:rFonts w:ascii="Times New Roman" w:eastAsia="仿宋_GB2312" w:hAnsi="Times New Roman" w:cs="Times New Roman"/>
                <w:szCs w:val="21"/>
              </w:rPr>
              <w:t>有初级及以上职称者优先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；</w:t>
            </w:r>
          </w:p>
          <w:p w:rsidR="000C4762" w:rsidRDefault="000C4762" w:rsidP="009E46D4">
            <w:pPr>
              <w:widowControl/>
              <w:spacing w:line="52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同等条件下，</w:t>
            </w:r>
            <w:r>
              <w:rPr>
                <w:rFonts w:ascii="Times New Roman" w:eastAsia="仿宋_GB2312" w:hAnsi="Times New Roman" w:cs="Times New Roman"/>
                <w:szCs w:val="21"/>
              </w:rPr>
              <w:t>有医疗卫生行业收费工作经验者优先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；</w:t>
            </w:r>
          </w:p>
        </w:tc>
      </w:tr>
    </w:tbl>
    <w:p w:rsidR="000C4762" w:rsidRDefault="000C4762" w:rsidP="000C4762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Times New Roman" w:eastAsia="方正小标宋简体" w:hAnsi="Times New Roman" w:cs="Times New Roman" w:hint="eastAsia"/>
          <w:sz w:val="40"/>
          <w:szCs w:val="40"/>
        </w:rPr>
      </w:pPr>
    </w:p>
    <w:p w:rsidR="00610E83" w:rsidRPr="000C4762" w:rsidRDefault="00610E83"/>
    <w:sectPr w:rsidR="00610E83" w:rsidRPr="000C4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E78" w:rsidRDefault="004E3E78" w:rsidP="000C4762">
      <w:r>
        <w:separator/>
      </w:r>
    </w:p>
  </w:endnote>
  <w:endnote w:type="continuationSeparator" w:id="0">
    <w:p w:rsidR="004E3E78" w:rsidRDefault="004E3E78" w:rsidP="000C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E78" w:rsidRDefault="004E3E78" w:rsidP="000C4762">
      <w:r>
        <w:separator/>
      </w:r>
    </w:p>
  </w:footnote>
  <w:footnote w:type="continuationSeparator" w:id="0">
    <w:p w:rsidR="004E3E78" w:rsidRDefault="004E3E78" w:rsidP="000C4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D5"/>
    <w:rsid w:val="000C4762"/>
    <w:rsid w:val="003253D5"/>
    <w:rsid w:val="004E3E78"/>
    <w:rsid w:val="0061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62"/>
    <w:pPr>
      <w:widowControl w:val="0"/>
      <w:jc w:val="both"/>
    </w:pPr>
    <w:rPr>
      <w:rFonts w:ascii="Calibri" w:eastAsia="宋体" w:hAnsi="Calibri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7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7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762"/>
    <w:rPr>
      <w:sz w:val="18"/>
      <w:szCs w:val="18"/>
    </w:rPr>
  </w:style>
  <w:style w:type="character" w:styleId="a5">
    <w:name w:val="Hyperlink"/>
    <w:rsid w:val="000C4762"/>
    <w:rPr>
      <w:color w:val="0000FF"/>
      <w:u w:val="single"/>
    </w:rPr>
  </w:style>
  <w:style w:type="paragraph" w:styleId="a6">
    <w:name w:val="Normal (Web)"/>
    <w:basedOn w:val="a"/>
    <w:rsid w:val="000C4762"/>
    <w:pPr>
      <w:widowControl/>
      <w:spacing w:before="100" w:beforeAutospacing="1" w:after="100" w:afterAutospacing="1"/>
      <w:jc w:val="left"/>
    </w:pPr>
    <w:rPr>
      <w:rFonts w:ascii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62"/>
    <w:pPr>
      <w:widowControl w:val="0"/>
      <w:jc w:val="both"/>
    </w:pPr>
    <w:rPr>
      <w:rFonts w:ascii="Calibri" w:eastAsia="宋体" w:hAnsi="Calibri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7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7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762"/>
    <w:rPr>
      <w:sz w:val="18"/>
      <w:szCs w:val="18"/>
    </w:rPr>
  </w:style>
  <w:style w:type="character" w:styleId="a5">
    <w:name w:val="Hyperlink"/>
    <w:rsid w:val="000C4762"/>
    <w:rPr>
      <w:color w:val="0000FF"/>
      <w:u w:val="single"/>
    </w:rPr>
  </w:style>
  <w:style w:type="paragraph" w:styleId="a6">
    <w:name w:val="Normal (Web)"/>
    <w:basedOn w:val="a"/>
    <w:rsid w:val="000C4762"/>
    <w:pPr>
      <w:widowControl/>
      <w:spacing w:before="100" w:beforeAutospacing="1" w:after="100" w:afterAutospacing="1"/>
      <w:jc w:val="left"/>
    </w:pPr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HP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2020-08-10T08:40:00Z</dcterms:created>
  <dcterms:modified xsi:type="dcterms:W3CDTF">2020-08-10T08:40:00Z</dcterms:modified>
</cp:coreProperties>
</file>