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蚌埠市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  <w:t>卫生健康系统事业单位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  <w:t>校园招聘报名登记表</w:t>
      </w:r>
    </w:p>
    <w:bookmarkEnd w:id="0"/>
    <w:tbl>
      <w:tblPr>
        <w:tblStyle w:val="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48"/>
        <w:gridCol w:w="417"/>
        <w:gridCol w:w="889"/>
        <w:gridCol w:w="262"/>
        <w:gridCol w:w="64"/>
        <w:gridCol w:w="347"/>
        <w:gridCol w:w="276"/>
        <w:gridCol w:w="30"/>
        <w:gridCol w:w="837"/>
        <w:gridCol w:w="14"/>
        <w:gridCol w:w="176"/>
        <w:gridCol w:w="599"/>
        <w:gridCol w:w="69"/>
        <w:gridCol w:w="11"/>
        <w:gridCol w:w="712"/>
        <w:gridCol w:w="511"/>
        <w:gridCol w:w="64"/>
        <w:gridCol w:w="99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健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况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面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貌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号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码</w:t>
            </w:r>
          </w:p>
        </w:tc>
        <w:tc>
          <w:tcPr>
            <w:tcW w:w="228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209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报考单位及岗位代码</w:t>
            </w:r>
          </w:p>
        </w:tc>
        <w:tc>
          <w:tcPr>
            <w:tcW w:w="521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2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783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教育经历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住院医师规范化培训经历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329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培训专业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9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9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99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况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诚信承诺  意    见</w:t>
            </w:r>
          </w:p>
        </w:tc>
        <w:tc>
          <w:tcPr>
            <w:tcW w:w="7839" w:type="dxa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本人上述所填写的内容和提供的相关材料、证件均真实、有效。如有虚假，取消考试和录取资格。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本人已阅读并知晓、同意考试期间疫情防控须知内容。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               报考人签名：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 xml:space="preserve"> 日</w:t>
            </w:r>
          </w:p>
        </w:tc>
      </w:tr>
    </w:tbl>
    <w:p/>
    <w:p/>
    <w:sectPr>
      <w:pgSz w:w="11906" w:h="16838"/>
      <w:pgMar w:top="1213" w:right="1474" w:bottom="110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02B6C"/>
    <w:rsid w:val="58402B6C"/>
    <w:rsid w:val="692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2020-11-05T04:55:00Z</dcterms:created>
  <dc:creator>Administrator</dc:creator>
  <cp:lastModifiedBy>那时花开咖啡馆。</cp:lastModifiedBy>
  <dcterms:modified xsi:type="dcterms:W3CDTF">2020-11-06T09:02:27Z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