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仿宋" w:hAnsi="仿宋" w:eastAsia="仿宋" w:cs="Times New Roman"/>
          <w:sz w:val="32"/>
          <w:szCs w:val="24"/>
        </w:rPr>
      </w:pPr>
      <w:bookmarkStart w:id="1" w:name="_GoBack"/>
      <w:bookmarkEnd w:id="1"/>
      <w:r>
        <w:rPr>
          <w:rFonts w:hint="eastAsia" w:ascii="宋体" w:hAnsi="宋体" w:eastAsia="仿宋" w:cs="仿宋_GB2312"/>
          <w:color w:val="000000"/>
          <w:kern w:val="0"/>
          <w:sz w:val="32"/>
          <w:szCs w:val="32"/>
          <w:shd w:val="clear" w:color="auto" w:fill="FFFFFF"/>
        </w:rPr>
        <w:t>附件：</w:t>
      </w:r>
    </w:p>
    <w:p>
      <w:pPr>
        <w:spacing w:before="156" w:beforeLines="50" w:line="6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安徽省儿童医院</w:t>
      </w:r>
      <w:r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20年人才引进报名表</w:t>
      </w:r>
    </w:p>
    <w:p>
      <w:pPr>
        <w:spacing w:line="600" w:lineRule="exact"/>
        <w:ind w:firstLine="5280" w:firstLineChars="2200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填表时间：</w:t>
      </w:r>
      <w:r>
        <w:rPr>
          <w:rFonts w:ascii="仿宋_GB2312" w:hAnsi="Times New Roman" w:eastAsia="仿宋_GB2312" w:cs="Times New Roman"/>
          <w:color w:val="000000"/>
          <w:sz w:val="24"/>
          <w:szCs w:val="24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年</w:t>
      </w:r>
      <w:r>
        <w:rPr>
          <w:rFonts w:ascii="仿宋_GB2312" w:hAnsi="Times New Roman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月</w:t>
      </w:r>
      <w:r>
        <w:rPr>
          <w:rFonts w:ascii="仿宋_GB2312" w:hAnsi="Times New Roman" w:eastAsia="仿宋_GB2312" w:cs="Times New Roman"/>
          <w:color w:val="000000"/>
          <w:sz w:val="24"/>
          <w:szCs w:val="24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210"/>
        <w:gridCol w:w="57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出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生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参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加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994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省（市、自治区）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市（州）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3064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994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5"/>
            <w:vAlign w:val="center"/>
          </w:tcPr>
          <w:p>
            <w:pPr>
              <w:spacing w:line="320" w:lineRule="exact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称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工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作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100" w:type="dxa"/>
            <w:gridSpan w:val="7"/>
            <w:tcBorders>
              <w:right w:val="nil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100" w:type="dxa"/>
            <w:gridSpan w:val="7"/>
            <w:tcBorders>
              <w:right w:val="nil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诚信声明</w:t>
            </w:r>
          </w:p>
        </w:tc>
        <w:tc>
          <w:tcPr>
            <w:tcW w:w="8295" w:type="dxa"/>
            <w:gridSpan w:val="1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本人承诺以上所填内容属实，并已达到报名条件，否则取消录取资格。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720" w:firstLineChars="300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签  名：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5"/>
            <w:vAlign w:val="center"/>
          </w:tcPr>
          <w:p>
            <w:pPr>
              <w:spacing w:line="320" w:lineRule="exact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说明：</w:t>
      </w:r>
      <w:r>
        <w:rPr>
          <w:rFonts w:ascii="仿宋_GB2312" w:hAnsi="宋体" w:eastAsia="仿宋_GB2312" w:cs="Times New Roman"/>
          <w:color w:val="000000"/>
          <w:sz w:val="24"/>
          <w:szCs w:val="24"/>
        </w:rPr>
        <w:t>1.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请报考者认真阅读《人才引进公告》后如实准确填写。报考者隐瞒有关情况</w:t>
      </w:r>
    </w:p>
    <w:p>
      <w:pPr>
        <w:spacing w:line="360" w:lineRule="exact"/>
        <w:ind w:firstLine="960" w:firstLineChars="4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或提供虚假材料的，由聘用主管机关取消其考试或聘用资格，并按有关规定严</w:t>
      </w:r>
    </w:p>
    <w:p>
      <w:pPr>
        <w:spacing w:line="360" w:lineRule="exact"/>
        <w:ind w:firstLine="960" w:firstLineChars="4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肃处理。</w:t>
      </w:r>
    </w:p>
    <w:p>
      <w:pPr>
        <w:spacing w:line="360" w:lineRule="exact"/>
        <w:ind w:left="719" w:leftChars="228" w:hanging="240" w:hangingChars="100"/>
        <w:rPr>
          <w:rFonts w:ascii="Times New Roman" w:hAnsi="Times New Roman" w:eastAsia="仿宋" w:cs="Times New Roman"/>
          <w:sz w:val="32"/>
          <w:szCs w:val="24"/>
        </w:rPr>
      </w:pPr>
      <w:r>
        <w:rPr>
          <w:rFonts w:ascii="仿宋_GB2312" w:hAnsi="宋体" w:eastAsia="仿宋_GB2312" w:cs="Times New Roman"/>
          <w:color w:val="000000"/>
          <w:sz w:val="24"/>
          <w:szCs w:val="24"/>
        </w:rPr>
        <w:t>2.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“直系亲属及主要社会关系”包括夫妻关系、直系血亲关系、三代以内旁系血亲和近姻亲关系。</w:t>
      </w:r>
      <w:bookmarkStart w:id="0" w:name="End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D7"/>
    <w:rsid w:val="000C5661"/>
    <w:rsid w:val="001B6A20"/>
    <w:rsid w:val="00262B83"/>
    <w:rsid w:val="00287312"/>
    <w:rsid w:val="00443960"/>
    <w:rsid w:val="00453C7A"/>
    <w:rsid w:val="0046136C"/>
    <w:rsid w:val="004D76CC"/>
    <w:rsid w:val="005F0FD7"/>
    <w:rsid w:val="00691881"/>
    <w:rsid w:val="006E39A2"/>
    <w:rsid w:val="00751520"/>
    <w:rsid w:val="007E4907"/>
    <w:rsid w:val="009669E1"/>
    <w:rsid w:val="00972331"/>
    <w:rsid w:val="009D31CE"/>
    <w:rsid w:val="00A52208"/>
    <w:rsid w:val="00BB0785"/>
    <w:rsid w:val="00BC0F3F"/>
    <w:rsid w:val="00C36131"/>
    <w:rsid w:val="00E97DE2"/>
    <w:rsid w:val="00FA2DC1"/>
    <w:rsid w:val="00FA5230"/>
    <w:rsid w:val="0C54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500</Words>
  <Characters>2851</Characters>
  <Lines>23</Lines>
  <Paragraphs>6</Paragraphs>
  <TotalTime>14</TotalTime>
  <ScaleCrop>false</ScaleCrop>
  <LinksUpToDate>false</LinksUpToDate>
  <CharactersWithSpaces>3345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2020-11-11T01:50:00Z</dcterms:created>
  <dc:creator>NTKO</dc:creator>
  <cp:lastModifiedBy>ぺ灬cc果冻ル</cp:lastModifiedBy>
  <dcterms:modified xsi:type="dcterms:W3CDTF">2020-11-16T10:30:19Z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